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:rsidR="00995B44" w:rsidRPr="00303783" w:rsidRDefault="798911B0" w:rsidP="798911B0">
      <w:pPr>
        <w:jc w:val="both"/>
        <w:rPr>
          <w:rFonts w:ascii="Cambria" w:hAnsi="Cambria"/>
          <w:b/>
          <w:bCs/>
          <w:sz w:val="24"/>
          <w:szCs w:val="24"/>
        </w:rPr>
      </w:pPr>
      <w:r w:rsidRPr="798911B0">
        <w:rPr>
          <w:rFonts w:ascii="Cambria" w:hAnsi="Cambria" w:cs="Cambria"/>
          <w:sz w:val="24"/>
          <w:szCs w:val="24"/>
        </w:rPr>
        <w:t xml:space="preserve">NOM, Prénom :  </w:t>
      </w:r>
      <w:r w:rsidRPr="00E76E00">
        <w:rPr>
          <w:rFonts w:ascii="Cambria" w:hAnsi="Cambria"/>
          <w:sz w:val="24"/>
          <w:szCs w:val="24"/>
        </w:rPr>
        <w:t>AARON Edmée</w:t>
      </w:r>
      <w:r w:rsidRPr="798911B0">
        <w:rPr>
          <w:rFonts w:ascii="Cambria" w:hAnsi="Cambria"/>
          <w:b/>
          <w:bCs/>
          <w:sz w:val="24"/>
          <w:szCs w:val="24"/>
        </w:rPr>
        <w:t xml:space="preserve"> </w:t>
      </w:r>
    </w:p>
    <w:p w:rsidR="00995B44" w:rsidRPr="00303783" w:rsidRDefault="00995B44" w:rsidP="00225F3B">
      <w:pPr>
        <w:pStyle w:val="CorpsA"/>
        <w:jc w:val="both"/>
        <w:rPr>
          <w:rFonts w:ascii="Cambria" w:hAnsi="Cambria"/>
        </w:rPr>
      </w:pPr>
      <w:r w:rsidRPr="00303783">
        <w:rPr>
          <w:rStyle w:val="AucunA"/>
          <w:rFonts w:ascii="Cambria" w:hAnsi="Cambria" w:cs="Cambria"/>
          <w:sz w:val="24"/>
          <w:szCs w:val="24"/>
        </w:rPr>
        <w:t>N</w:t>
      </w:r>
      <w:r w:rsidRPr="00303783">
        <w:rPr>
          <w:rStyle w:val="AucunA"/>
          <w:rFonts w:ascii="Cambria" w:hAnsi="Cambria" w:cs="Cambria"/>
          <w:sz w:val="24"/>
          <w:szCs w:val="24"/>
          <w:lang w:val="it-IT"/>
        </w:rPr>
        <w:t xml:space="preserve">° </w:t>
      </w:r>
      <w:r w:rsidRPr="00303783">
        <w:rPr>
          <w:rStyle w:val="AucunA"/>
          <w:rFonts w:ascii="Cambria" w:hAnsi="Cambria" w:cs="Cambria"/>
          <w:sz w:val="24"/>
          <w:szCs w:val="24"/>
        </w:rPr>
        <w:t xml:space="preserve">matricule : </w:t>
      </w:r>
    </w:p>
    <w:p w:rsidR="00995B44" w:rsidRPr="00303783" w:rsidRDefault="00995B44" w:rsidP="00225F3B">
      <w:pPr>
        <w:pStyle w:val="CorpsA"/>
        <w:jc w:val="both"/>
        <w:rPr>
          <w:rFonts w:ascii="Cambria" w:hAnsi="Cambria"/>
        </w:rPr>
      </w:pPr>
      <w:r w:rsidRPr="00303783">
        <w:rPr>
          <w:rStyle w:val="AucunA"/>
          <w:rFonts w:ascii="Cambria" w:eastAsia="Cambria" w:hAnsi="Cambria" w:cs="Cambria"/>
          <w:sz w:val="24"/>
          <w:szCs w:val="24"/>
          <w:lang w:val="de-DE"/>
        </w:rPr>
        <w:t xml:space="preserve">  </w:t>
      </w:r>
    </w:p>
    <w:p w:rsidR="00995B44" w:rsidRPr="00303783" w:rsidRDefault="00F33E06" w:rsidP="00225F3B">
      <w:pPr>
        <w:pStyle w:val="CorpsA"/>
        <w:jc w:val="both"/>
        <w:rPr>
          <w:rFonts w:ascii="Cambria" w:hAnsi="Cambria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57728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31115</wp:posOffset>
                </wp:positionV>
                <wp:extent cx="2005965" cy="2513965"/>
                <wp:effectExtent l="0" t="0" r="0" b="0"/>
                <wp:wrapTight wrapText="bothSides">
                  <wp:wrapPolygon edited="0">
                    <wp:start x="0" y="0"/>
                    <wp:lineTo x="0" y="21442"/>
                    <wp:lineTo x="21333" y="21442"/>
                    <wp:lineTo x="21333" y="0"/>
                    <wp:lineTo x="0" y="0"/>
                  </wp:wrapPolygon>
                </wp:wrapTight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5965" cy="251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A63355" w:rsidRDefault="00F33E06">
                            <w:pPr>
                              <w:rPr>
                                <w:rFonts w:ascii="Cambria" w:hAnsi="Cambria" w:cs="Cambria"/>
                                <w:sz w:val="24"/>
                                <w:szCs w:val="24"/>
                              </w:rPr>
                            </w:pPr>
                            <w:r w:rsidRPr="00DB317B">
                              <w:rPr>
                                <w:rFonts w:ascii="Cambria" w:hAnsi="Cambria" w:cs="Cambria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>
                                  <wp:extent cx="1828800" cy="2047875"/>
                                  <wp:effectExtent l="0" t="0" r="0" b="0"/>
                                  <wp:docPr id="1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-38" t="-35" r="-38" b="-35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28800" cy="20478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A63355" w:rsidRDefault="00A63355">
                            <w:pPr>
                              <w:jc w:val="center"/>
                            </w:pPr>
                            <w:r>
                              <w:rPr>
                                <w:rFonts w:ascii="Cambria" w:hAnsi="Cambria" w:cs="Cambria"/>
                                <w:sz w:val="24"/>
                                <w:szCs w:val="24"/>
                              </w:rPr>
                              <w:t>Edmée Aaron</w:t>
                            </w:r>
                          </w:p>
                        </w:txbxContent>
                      </wps:txbx>
                      <wps:bodyPr rot="0" vert="horz" wrap="square" lIns="92075" tIns="92075" rIns="92075" bIns="9207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.15pt;margin-top:2.45pt;width:157.95pt;height:197.95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" stroked="f">
                <v:textbox inset="7.25pt,7.25pt,7.25pt,7.25pt">
                  <w:txbxContent>
                    <w:p w:rsidR="00A63355" w:rsidRDefault="00F33E06">
                      <w:pPr>
                        <w:rPr>
                          <w:rFonts w:ascii="Cambria" w:hAnsi="Cambria" w:cs="Cambria"/>
                          <w:sz w:val="24"/>
                          <w:szCs w:val="24"/>
                        </w:rPr>
                      </w:pPr>
                      <w:r w:rsidRPr="00DB317B">
                        <w:rPr>
                          <w:rFonts w:ascii="Cambria" w:hAnsi="Cambria" w:cs="Cambria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1828800" cy="2047875"/>
                            <wp:effectExtent l="0" t="0" r="0" b="0"/>
                            <wp:docPr id="1" name="Imag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-38" t="-35" r="-38" b="-35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28800" cy="20478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A63355" w:rsidRDefault="00A63355">
                      <w:pPr>
                        <w:jc w:val="center"/>
                      </w:pPr>
                      <w:r>
                        <w:rPr>
                          <w:rFonts w:ascii="Cambria" w:hAnsi="Cambria" w:cs="Cambria"/>
                          <w:sz w:val="24"/>
                          <w:szCs w:val="24"/>
                        </w:rPr>
                        <w:t>Edmée Aaron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303783">
        <w:rPr>
          <w:rFonts w:ascii="Cambria" w:hAnsi="Cambria" w:cs="Cambria"/>
          <w:sz w:val="24"/>
          <w:szCs w:val="24"/>
        </w:rPr>
        <w:t xml:space="preserve">Date et lieu de Naissance : </w:t>
      </w:r>
      <w:r w:rsidR="00995B44" w:rsidRPr="00303783">
        <w:rPr>
          <w:rFonts w:ascii="Cambria" w:hAnsi="Cambria" w:cs="Cambria"/>
          <w:sz w:val="24"/>
          <w:szCs w:val="24"/>
        </w:rPr>
        <w:t>Edmée Aaron est née à Niederbronn les bains (Bas-Rhin) le 30</w:t>
      </w:r>
      <w:r w:rsidR="00E76E00">
        <w:rPr>
          <w:rFonts w:ascii="Cambria" w:hAnsi="Cambria" w:cs="Cambria"/>
          <w:sz w:val="24"/>
          <w:szCs w:val="24"/>
        </w:rPr>
        <w:t xml:space="preserve"> octobre </w:t>
      </w:r>
      <w:r w:rsidR="00995B44" w:rsidRPr="00303783">
        <w:rPr>
          <w:rFonts w:ascii="Cambria" w:hAnsi="Cambria" w:cs="Cambria"/>
          <w:sz w:val="24"/>
          <w:szCs w:val="24"/>
        </w:rPr>
        <w:t>1921</w:t>
      </w:r>
    </w:p>
    <w:p w:rsidR="00995B44" w:rsidRPr="00303783" w:rsidRDefault="00995B44" w:rsidP="00225F3B">
      <w:pPr>
        <w:pStyle w:val="CorpsA"/>
        <w:jc w:val="both"/>
        <w:rPr>
          <w:rFonts w:ascii="Cambria" w:hAnsi="Cambria" w:cs="Cambria"/>
          <w:sz w:val="24"/>
          <w:szCs w:val="24"/>
        </w:rPr>
      </w:pPr>
    </w:p>
    <w:p w:rsidR="00995B44" w:rsidRPr="00303783" w:rsidRDefault="00995B44" w:rsidP="00225F3B">
      <w:pPr>
        <w:pStyle w:val="CorpsA"/>
        <w:jc w:val="both"/>
        <w:rPr>
          <w:rFonts w:ascii="Cambria" w:hAnsi="Cambria"/>
          <w:color w:val="000000"/>
        </w:rPr>
      </w:pPr>
      <w:r w:rsidRPr="00303783">
        <w:rPr>
          <w:rFonts w:ascii="Cambria" w:eastAsia="Cambria" w:hAnsi="Cambria" w:cs="Cambria"/>
          <w:sz w:val="24"/>
          <w:szCs w:val="24"/>
        </w:rPr>
        <w:t xml:space="preserve"> </w:t>
      </w:r>
      <w:r w:rsidRPr="00303783">
        <w:rPr>
          <w:rStyle w:val="AucunA"/>
          <w:rFonts w:ascii="Cambria" w:hAnsi="Cambria" w:cs="Cambria"/>
          <w:color w:val="000000"/>
          <w:sz w:val="24"/>
          <w:szCs w:val="24"/>
          <w:lang w:val="it-IT"/>
        </w:rPr>
        <w:t>Bio avant-guerre</w:t>
      </w:r>
      <w:r w:rsidRPr="00303783">
        <w:rPr>
          <w:rStyle w:val="AucunA"/>
          <w:rFonts w:ascii="Cambria" w:hAnsi="Cambria" w:cs="Cambria"/>
          <w:color w:val="000000"/>
          <w:sz w:val="24"/>
          <w:szCs w:val="24"/>
        </w:rPr>
        <w:t xml:space="preserve">: Elle est </w:t>
      </w:r>
      <w:r w:rsidR="00303783" w:rsidRPr="00303783">
        <w:rPr>
          <w:rStyle w:val="AucunA"/>
          <w:rFonts w:ascii="Cambria" w:hAnsi="Cambria" w:cs="Cambria"/>
          <w:color w:val="000000"/>
          <w:sz w:val="24"/>
          <w:szCs w:val="24"/>
        </w:rPr>
        <w:t>sténodactylo</w:t>
      </w:r>
      <w:r w:rsidRPr="00303783">
        <w:rPr>
          <w:rStyle w:val="AucunA"/>
          <w:rFonts w:ascii="Cambria" w:hAnsi="Cambria" w:cs="Cambria"/>
          <w:color w:val="000000"/>
          <w:sz w:val="24"/>
          <w:szCs w:val="24"/>
        </w:rPr>
        <w:t>.</w:t>
      </w:r>
    </w:p>
    <w:p w:rsidR="00995B44" w:rsidRPr="00303783" w:rsidRDefault="00995B44" w:rsidP="00225F3B">
      <w:pPr>
        <w:pStyle w:val="CorpsA"/>
        <w:jc w:val="both"/>
        <w:rPr>
          <w:rFonts w:ascii="Cambria" w:hAnsi="Cambria" w:cs="Cambria"/>
          <w:sz w:val="24"/>
          <w:szCs w:val="24"/>
        </w:rPr>
      </w:pPr>
    </w:p>
    <w:p w:rsidR="00995B44" w:rsidRPr="00303783" w:rsidRDefault="00995B44" w:rsidP="00225F3B">
      <w:pPr>
        <w:pStyle w:val="CorpsA"/>
        <w:jc w:val="both"/>
        <w:rPr>
          <w:rFonts w:ascii="Cambria" w:hAnsi="Cambria"/>
        </w:rPr>
      </w:pPr>
      <w:r w:rsidRPr="00303783">
        <w:rPr>
          <w:rFonts w:ascii="Cambria" w:hAnsi="Cambria" w:cs="Cambria"/>
          <w:sz w:val="24"/>
          <w:szCs w:val="24"/>
        </w:rPr>
        <w:t>Circonstances de l’arrestation : Elle est réfugiée à Pornic avec sa famille</w:t>
      </w:r>
      <w:r w:rsidR="00E76E00">
        <w:rPr>
          <w:rFonts w:ascii="Cambria" w:hAnsi="Cambria" w:cs="Cambria"/>
          <w:sz w:val="24"/>
          <w:szCs w:val="24"/>
        </w:rPr>
        <w:t>, son père Emile, sa mère Luc</w:t>
      </w:r>
      <w:r w:rsidR="009F5A42">
        <w:rPr>
          <w:rFonts w:ascii="Cambria" w:hAnsi="Cambria" w:cs="Cambria"/>
          <w:sz w:val="24"/>
          <w:szCs w:val="24"/>
        </w:rPr>
        <w:t>i</w:t>
      </w:r>
      <w:r w:rsidR="00E76E00">
        <w:rPr>
          <w:rFonts w:ascii="Cambria" w:hAnsi="Cambria" w:cs="Cambria"/>
          <w:sz w:val="24"/>
          <w:szCs w:val="24"/>
        </w:rPr>
        <w:t>e et sa soeur Suzette</w:t>
      </w:r>
      <w:r w:rsidRPr="00303783">
        <w:rPr>
          <w:rFonts w:ascii="Cambria" w:hAnsi="Cambria" w:cs="Cambria"/>
          <w:sz w:val="24"/>
          <w:szCs w:val="24"/>
        </w:rPr>
        <w:t>.</w:t>
      </w:r>
      <w:r w:rsidR="00280798">
        <w:rPr>
          <w:rFonts w:ascii="Cambria" w:hAnsi="Cambria" w:cs="Cambria"/>
          <w:sz w:val="24"/>
          <w:szCs w:val="24"/>
        </w:rPr>
        <w:t xml:space="preserve"> </w:t>
      </w:r>
    </w:p>
    <w:p w:rsidR="00995B44" w:rsidRPr="00303783" w:rsidRDefault="00995B44" w:rsidP="00225F3B">
      <w:pPr>
        <w:pStyle w:val="CorpsA"/>
        <w:jc w:val="both"/>
        <w:rPr>
          <w:rFonts w:ascii="Cambria" w:hAnsi="Cambria" w:cs="Cambria"/>
          <w:sz w:val="24"/>
          <w:szCs w:val="24"/>
        </w:rPr>
      </w:pPr>
    </w:p>
    <w:p w:rsidR="00995B44" w:rsidRPr="00303783" w:rsidRDefault="00995B44" w:rsidP="00225F3B">
      <w:pPr>
        <w:pStyle w:val="CorpsA"/>
        <w:jc w:val="both"/>
        <w:rPr>
          <w:rFonts w:ascii="Cambria" w:hAnsi="Cambria"/>
        </w:rPr>
      </w:pPr>
      <w:r w:rsidRPr="00303783">
        <w:rPr>
          <w:rStyle w:val="AucunA"/>
          <w:rFonts w:ascii="Cambria" w:hAnsi="Cambria" w:cs="Cambria"/>
          <w:sz w:val="24"/>
          <w:szCs w:val="24"/>
        </w:rPr>
        <w:t>Date et lieu de l’arrestation</w:t>
      </w:r>
      <w:r w:rsidR="00A63355" w:rsidRPr="00303783">
        <w:rPr>
          <w:rStyle w:val="AucunA"/>
          <w:rFonts w:ascii="Cambria" w:hAnsi="Cambria" w:cs="Cambria"/>
          <w:sz w:val="24"/>
          <w:szCs w:val="24"/>
        </w:rPr>
        <w:t xml:space="preserve"> </w:t>
      </w:r>
      <w:r w:rsidRPr="00303783">
        <w:rPr>
          <w:rStyle w:val="AucunA"/>
          <w:rFonts w:ascii="Cambria" w:hAnsi="Cambria" w:cs="Cambria"/>
          <w:sz w:val="24"/>
          <w:szCs w:val="24"/>
        </w:rPr>
        <w:t>: Elle est arrêtée à Pornic lors de la rafle du 1</w:t>
      </w:r>
      <w:r w:rsidR="00F56781">
        <w:rPr>
          <w:rStyle w:val="AucunA"/>
          <w:rFonts w:ascii="Cambria" w:hAnsi="Cambria" w:cs="Cambria"/>
          <w:sz w:val="24"/>
          <w:szCs w:val="24"/>
        </w:rPr>
        <w:t>6</w:t>
      </w:r>
      <w:r w:rsidRPr="00303783">
        <w:rPr>
          <w:rStyle w:val="AucunA"/>
          <w:rFonts w:ascii="Cambria" w:hAnsi="Cambria" w:cs="Cambria"/>
          <w:sz w:val="24"/>
          <w:szCs w:val="24"/>
        </w:rPr>
        <w:t xml:space="preserve"> juillet 1942 avec toute sa famille.</w:t>
      </w:r>
    </w:p>
    <w:p w:rsidR="00995B44" w:rsidRPr="00303783" w:rsidRDefault="00995B44" w:rsidP="00225F3B">
      <w:pPr>
        <w:pStyle w:val="CorpsA"/>
        <w:jc w:val="both"/>
        <w:rPr>
          <w:rFonts w:ascii="Cambria" w:hAnsi="Cambria" w:cs="Cambria"/>
          <w:sz w:val="24"/>
          <w:szCs w:val="24"/>
        </w:rPr>
      </w:pPr>
    </w:p>
    <w:p w:rsidR="00995B44" w:rsidRPr="00303783" w:rsidRDefault="00995B44" w:rsidP="00225F3B">
      <w:pPr>
        <w:pStyle w:val="CorpsA"/>
        <w:jc w:val="both"/>
        <w:rPr>
          <w:rFonts w:ascii="Cambria" w:hAnsi="Cambria"/>
        </w:rPr>
      </w:pPr>
      <w:r w:rsidRPr="00303783">
        <w:rPr>
          <w:rFonts w:ascii="Cambria" w:hAnsi="Cambria" w:cs="Cambria"/>
          <w:sz w:val="24"/>
          <w:szCs w:val="24"/>
        </w:rPr>
        <w:t>Parcours avant déportation : Elle est internée au Grand Séminaire à Angers.</w:t>
      </w:r>
    </w:p>
    <w:p w:rsidR="00995B44" w:rsidRPr="00303783" w:rsidRDefault="00995B44" w:rsidP="00225F3B">
      <w:pPr>
        <w:pStyle w:val="CorpsA"/>
        <w:jc w:val="both"/>
        <w:rPr>
          <w:rFonts w:ascii="Cambria" w:hAnsi="Cambria" w:cs="Cambria"/>
          <w:sz w:val="24"/>
          <w:szCs w:val="24"/>
        </w:rPr>
      </w:pPr>
    </w:p>
    <w:p w:rsidR="00995B44" w:rsidRPr="00303783" w:rsidRDefault="00995B44" w:rsidP="00225F3B">
      <w:pPr>
        <w:pStyle w:val="CorpsA"/>
        <w:jc w:val="both"/>
        <w:rPr>
          <w:rFonts w:ascii="Cambria" w:hAnsi="Cambria"/>
        </w:rPr>
      </w:pPr>
      <w:r w:rsidRPr="00303783">
        <w:rPr>
          <w:rFonts w:ascii="Cambria" w:hAnsi="Cambria" w:cs="Cambria"/>
          <w:sz w:val="24"/>
          <w:szCs w:val="24"/>
        </w:rPr>
        <w:t xml:space="preserve">Parcours en déportation : camps, kommandos, prisons. </w:t>
      </w:r>
    </w:p>
    <w:p w:rsidR="00995B44" w:rsidRPr="00303783" w:rsidRDefault="00995B44" w:rsidP="00225F3B">
      <w:pPr>
        <w:jc w:val="both"/>
        <w:rPr>
          <w:rFonts w:ascii="Cambria" w:hAnsi="Cambria"/>
          <w:color w:val="000000"/>
          <w:sz w:val="24"/>
        </w:rPr>
      </w:pPr>
      <w:r w:rsidRPr="00303783">
        <w:rPr>
          <w:rFonts w:ascii="Cambria" w:hAnsi="Cambria" w:cs="Cambria"/>
          <w:color w:val="000000"/>
          <w:sz w:val="24"/>
          <w:szCs w:val="24"/>
        </w:rPr>
        <w:t>Elle est d</w:t>
      </w:r>
      <w:r w:rsidRPr="00303783">
        <w:rPr>
          <w:rFonts w:ascii="Cambria" w:hAnsi="Cambria"/>
          <w:color w:val="000000"/>
          <w:sz w:val="24"/>
        </w:rPr>
        <w:t xml:space="preserve">éportée à Auschwitz par le convoi n° 08 qui part d’Angers le 20 juillet 1942. </w:t>
      </w:r>
      <w:r w:rsidR="006178E9" w:rsidRPr="00303783">
        <w:rPr>
          <w:rFonts w:ascii="Cambria" w:hAnsi="Cambria" w:cs="Cambria"/>
          <w:sz w:val="24"/>
          <w:szCs w:val="24"/>
          <w:lang w:eastAsia="fr-FR"/>
        </w:rPr>
        <w:t>À leur arrivée à Auschwitz le 23 juillet, 411 hommes sont sélectionnés pour des travaux forcés. Ils sont tatoués des numéros de 51015 à 51425. Parmi les femmes déportées, 390 sont aussi sélectionnées et sont tatouées des numéros de 10177 à 10566. Selon l'historien Serge Klarsfeld, on dénombrait en 1945, 20 rescapés de ce convoi. </w:t>
      </w:r>
    </w:p>
    <w:p w:rsidR="006178E9" w:rsidRPr="00303783" w:rsidRDefault="006178E9" w:rsidP="00225F3B">
      <w:pPr>
        <w:jc w:val="both"/>
        <w:rPr>
          <w:rFonts w:ascii="Cambria" w:hAnsi="Cambria"/>
        </w:rPr>
      </w:pPr>
    </w:p>
    <w:p w:rsidR="00995B44" w:rsidRPr="00303783" w:rsidRDefault="00995B44" w:rsidP="00225F3B">
      <w:pPr>
        <w:jc w:val="both"/>
        <w:rPr>
          <w:rFonts w:ascii="Cambria" w:hAnsi="Cambria"/>
        </w:rPr>
      </w:pPr>
    </w:p>
    <w:p w:rsidR="00995B44" w:rsidRPr="00303783" w:rsidRDefault="00995B44" w:rsidP="00225F3B">
      <w:pPr>
        <w:pStyle w:val="CorpsA"/>
        <w:jc w:val="both"/>
        <w:rPr>
          <w:rFonts w:ascii="Cambria" w:hAnsi="Cambria"/>
        </w:rPr>
      </w:pPr>
      <w:r w:rsidRPr="00303783">
        <w:rPr>
          <w:rFonts w:ascii="Cambria" w:hAnsi="Cambria" w:cs="Cambria"/>
          <w:sz w:val="24"/>
          <w:szCs w:val="24"/>
        </w:rPr>
        <w:t>Date et lieu de décès : Elle meurt à Auschwitz</w:t>
      </w:r>
      <w:r w:rsidR="005217B7" w:rsidRPr="00303783">
        <w:rPr>
          <w:rFonts w:ascii="Cambria" w:hAnsi="Cambria" w:cs="Cambria"/>
          <w:sz w:val="24"/>
          <w:szCs w:val="24"/>
        </w:rPr>
        <w:t>. (La date retenue au J.O. est la date de départ du convoi)</w:t>
      </w:r>
    </w:p>
    <w:p w:rsidR="00995B44" w:rsidRPr="00303783" w:rsidRDefault="00995B44" w:rsidP="00225F3B">
      <w:pPr>
        <w:pStyle w:val="CorpsA"/>
        <w:jc w:val="both"/>
        <w:rPr>
          <w:rFonts w:ascii="Cambria" w:hAnsi="Cambria" w:cs="Cambria"/>
          <w:sz w:val="24"/>
          <w:szCs w:val="24"/>
        </w:rPr>
      </w:pPr>
    </w:p>
    <w:p w:rsidR="00995B44" w:rsidRPr="00303783" w:rsidRDefault="00995B44" w:rsidP="00225F3B">
      <w:pPr>
        <w:pStyle w:val="CorpsA"/>
        <w:jc w:val="both"/>
        <w:rPr>
          <w:rFonts w:ascii="Cambria" w:hAnsi="Cambria"/>
        </w:rPr>
      </w:pPr>
      <w:r w:rsidRPr="00303783">
        <w:rPr>
          <w:rStyle w:val="AucunA"/>
          <w:rFonts w:ascii="Cambria" w:hAnsi="Cambria" w:cs="Cambria"/>
          <w:sz w:val="24"/>
          <w:szCs w:val="24"/>
        </w:rPr>
        <w:t>Sources :</w:t>
      </w:r>
    </w:p>
    <w:p w:rsidR="00995B44" w:rsidRPr="00303783" w:rsidRDefault="00995B44" w:rsidP="00225F3B">
      <w:pPr>
        <w:pStyle w:val="CorpsA"/>
        <w:jc w:val="both"/>
        <w:rPr>
          <w:rFonts w:ascii="Cambria" w:hAnsi="Cambria" w:cs="Cambria"/>
          <w:sz w:val="24"/>
          <w:szCs w:val="24"/>
        </w:rPr>
      </w:pPr>
    </w:p>
    <w:p w:rsidR="00995B44" w:rsidRDefault="00995B44" w:rsidP="00225F3B">
      <w:pPr>
        <w:pStyle w:val="Pard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jc w:val="both"/>
        <w:rPr>
          <w:rFonts w:ascii="Cambria" w:hAnsi="Cambria" w:cs="Cambria"/>
          <w:color w:val="353535"/>
          <w:sz w:val="24"/>
          <w:szCs w:val="24"/>
        </w:rPr>
      </w:pPr>
      <w:r w:rsidRPr="00303783">
        <w:rPr>
          <w:rFonts w:ascii="Cambria" w:hAnsi="Cambria" w:cs="Cambria"/>
          <w:color w:val="353535"/>
          <w:sz w:val="24"/>
          <w:szCs w:val="24"/>
        </w:rPr>
        <w:t>Jean-Pierre Sauvage et Xavier Trochu. Mémorial des victimes de la persécution allemande en Loire Inférieure 1940-1945. Déportés de la communauté juive. 2003</w:t>
      </w:r>
    </w:p>
    <w:p w:rsidR="0087291A" w:rsidRPr="0087291A" w:rsidRDefault="0087291A" w:rsidP="0087291A">
      <w:pPr>
        <w:suppressAutoHyphens w:val="0"/>
        <w:rPr>
          <w:color w:val="0000FF"/>
          <w:sz w:val="24"/>
          <w:szCs w:val="24"/>
          <w:u w:val="single"/>
          <w:lang w:eastAsia="fr-FR"/>
        </w:rPr>
      </w:pPr>
      <w:r w:rsidRPr="0087291A">
        <w:rPr>
          <w:sz w:val="24"/>
          <w:szCs w:val="24"/>
          <w:lang w:eastAsia="fr-FR"/>
        </w:rPr>
        <w:fldChar w:fldCharType="begin"/>
      </w:r>
      <w:r w:rsidRPr="0087291A">
        <w:rPr>
          <w:sz w:val="24"/>
          <w:szCs w:val="24"/>
          <w:lang w:eastAsia="fr-FR"/>
        </w:rPr>
        <w:instrText xml:space="preserve"> HYPERLINK "https://www.google.com/url?sa=t&amp;rct=j&amp;q=&amp;esrc=s&amp;source=web&amp;cd=&amp;cad=rja&amp;uact=8&amp;ved=2ahUKEwi1ouqdyrvrAhWCzIUKHcESDXEQFjAAegQIARAD&amp;url=http%3A%2F%2Fwww.memorialdelashoah.org%2F&amp;usg=AOvVaw2xGv_7y5O_3SYgW9hcq-TN" </w:instrText>
      </w:r>
      <w:r w:rsidRPr="0087291A">
        <w:rPr>
          <w:sz w:val="24"/>
          <w:szCs w:val="24"/>
          <w:lang w:eastAsia="fr-FR"/>
        </w:rPr>
        <w:fldChar w:fldCharType="separate"/>
      </w:r>
      <w:r w:rsidRPr="0087291A">
        <w:rPr>
          <w:color w:val="0000FF"/>
          <w:sz w:val="24"/>
          <w:szCs w:val="24"/>
          <w:u w:val="single"/>
          <w:lang w:eastAsia="fr-FR"/>
        </w:rPr>
        <w:br/>
      </w:r>
    </w:p>
    <w:p w:rsidR="0087291A" w:rsidRPr="0087291A" w:rsidRDefault="0087291A" w:rsidP="0087291A">
      <w:pPr>
        <w:suppressAutoHyphens w:val="0"/>
        <w:spacing w:before="100" w:beforeAutospacing="1" w:after="100" w:afterAutospacing="1"/>
        <w:outlineLvl w:val="2"/>
        <w:rPr>
          <w:b/>
          <w:bCs/>
          <w:sz w:val="27"/>
          <w:szCs w:val="27"/>
          <w:lang w:eastAsia="fr-FR"/>
        </w:rPr>
      </w:pPr>
      <w:r w:rsidRPr="0087291A">
        <w:rPr>
          <w:b/>
          <w:bCs/>
          <w:color w:val="0000FF"/>
          <w:sz w:val="27"/>
          <w:szCs w:val="27"/>
          <w:u w:val="single"/>
          <w:lang w:eastAsia="fr-FR"/>
        </w:rPr>
        <w:t>Mémorial de la Shoah - Musée et centre de documentation ...</w:t>
      </w:r>
    </w:p>
    <w:p w:rsidR="0087291A" w:rsidRPr="0087291A" w:rsidRDefault="0087291A" w:rsidP="0087291A">
      <w:pPr>
        <w:suppressAutoHyphens w:val="0"/>
        <w:rPr>
          <w:color w:val="0000FF"/>
          <w:sz w:val="24"/>
          <w:szCs w:val="24"/>
          <w:u w:val="single"/>
          <w:lang w:eastAsia="fr-FR"/>
        </w:rPr>
      </w:pPr>
      <w:r w:rsidRPr="0087291A">
        <w:rPr>
          <w:i/>
          <w:iCs/>
          <w:color w:val="0000FF"/>
          <w:sz w:val="24"/>
          <w:szCs w:val="24"/>
          <w:u w:val="single"/>
          <w:lang w:eastAsia="fr-FR"/>
        </w:rPr>
        <w:t>www.memorialdelashoah.org</w:t>
      </w:r>
    </w:p>
    <w:p w:rsidR="0087291A" w:rsidRPr="0087291A" w:rsidRDefault="0087291A" w:rsidP="0087291A">
      <w:pPr>
        <w:suppressAutoHyphens w:val="0"/>
        <w:rPr>
          <w:sz w:val="24"/>
          <w:szCs w:val="24"/>
          <w:lang w:eastAsia="fr-FR"/>
        </w:rPr>
      </w:pPr>
      <w:r w:rsidRPr="0087291A">
        <w:rPr>
          <w:sz w:val="24"/>
          <w:szCs w:val="24"/>
          <w:lang w:eastAsia="fr-FR"/>
        </w:rPr>
        <w:fldChar w:fldCharType="end"/>
      </w:r>
    </w:p>
    <w:p w:rsidR="009F5A42" w:rsidRPr="009F5A42" w:rsidRDefault="009F5A42" w:rsidP="009F5A42">
      <w:pPr>
        <w:suppressAutoHyphens w:val="0"/>
        <w:rPr>
          <w:color w:val="0000FF"/>
          <w:sz w:val="24"/>
          <w:szCs w:val="24"/>
          <w:u w:val="single"/>
          <w:lang w:eastAsia="fr-FR"/>
        </w:rPr>
      </w:pPr>
      <w:r w:rsidRPr="009F5A42">
        <w:rPr>
          <w:sz w:val="24"/>
          <w:szCs w:val="24"/>
          <w:lang w:eastAsia="fr-FR"/>
        </w:rPr>
        <w:fldChar w:fldCharType="begin"/>
      </w:r>
      <w:r w:rsidRPr="009F5A42">
        <w:rPr>
          <w:sz w:val="24"/>
          <w:szCs w:val="24"/>
          <w:lang w:eastAsia="fr-FR"/>
        </w:rPr>
        <w:instrText xml:space="preserve"> HYPERLINK "https://www.google.com/url?sa=t&amp;rct=j&amp;q=&amp;esrc=s&amp;source=web&amp;cd=&amp;cad=rja&amp;uact=8&amp;ved=2ahUKEwjqlPHzm9D4AhWkhc4BHbB-CNsQFnoECAIQAQ&amp;url=https%3A%2F%2Fshoahpresquile.com%2F&amp;usg=AOvVaw11zjM1uSsqGjrphWuAl6ay" </w:instrText>
      </w:r>
      <w:r w:rsidRPr="009F5A42">
        <w:rPr>
          <w:sz w:val="24"/>
          <w:szCs w:val="24"/>
          <w:lang w:eastAsia="fr-FR"/>
        </w:rPr>
        <w:fldChar w:fldCharType="separate"/>
      </w:r>
    </w:p>
    <w:p w:rsidR="009F5A42" w:rsidRPr="009F5A42" w:rsidRDefault="009F5A42" w:rsidP="009F5A42">
      <w:pPr>
        <w:suppressAutoHyphens w:val="0"/>
        <w:rPr>
          <w:sz w:val="24"/>
          <w:szCs w:val="24"/>
          <w:lang w:eastAsia="fr-FR"/>
        </w:rPr>
      </w:pPr>
      <w:r w:rsidRPr="009F5A42">
        <w:rPr>
          <w:i/>
          <w:iCs/>
          <w:color w:val="0000FF"/>
          <w:sz w:val="24"/>
          <w:szCs w:val="24"/>
          <w:u w:val="single"/>
          <w:lang w:eastAsia="fr-FR"/>
        </w:rPr>
        <w:t>https://</w:t>
      </w:r>
      <w:r w:rsidRPr="009F5A42">
        <w:rPr>
          <w:b/>
          <w:bCs/>
          <w:i/>
          <w:iCs/>
          <w:color w:val="0000FF"/>
          <w:sz w:val="24"/>
          <w:szCs w:val="24"/>
          <w:u w:val="single"/>
          <w:lang w:eastAsia="fr-FR"/>
        </w:rPr>
        <w:t>shoahpresquile.com</w:t>
      </w:r>
    </w:p>
    <w:p w:rsidR="009F5A42" w:rsidRPr="009F5A42" w:rsidRDefault="009F5A42" w:rsidP="009F5A42">
      <w:pPr>
        <w:suppressAutoHyphens w:val="0"/>
        <w:rPr>
          <w:sz w:val="24"/>
          <w:szCs w:val="24"/>
          <w:lang w:eastAsia="fr-FR"/>
        </w:rPr>
      </w:pPr>
      <w:r w:rsidRPr="009F5A42">
        <w:rPr>
          <w:sz w:val="24"/>
          <w:szCs w:val="24"/>
          <w:lang w:eastAsia="fr-FR"/>
        </w:rPr>
        <w:fldChar w:fldCharType="end"/>
      </w:r>
    </w:p>
    <w:p w:rsidR="00397A6D" w:rsidRPr="00397A6D" w:rsidRDefault="00397A6D" w:rsidP="00397A6D">
      <w:pPr>
        <w:suppressAutoHyphens w:val="0"/>
        <w:rPr>
          <w:color w:val="0000FF"/>
          <w:sz w:val="24"/>
          <w:szCs w:val="24"/>
          <w:u w:val="single"/>
          <w:lang w:eastAsia="fr-FR"/>
        </w:rPr>
      </w:pPr>
      <w:r w:rsidRPr="00397A6D">
        <w:rPr>
          <w:sz w:val="24"/>
          <w:szCs w:val="24"/>
          <w:lang w:eastAsia="fr-FR"/>
        </w:rPr>
        <w:fldChar w:fldCharType="begin"/>
      </w:r>
      <w:r w:rsidRPr="00397A6D">
        <w:rPr>
          <w:sz w:val="24"/>
          <w:szCs w:val="24"/>
          <w:lang w:eastAsia="fr-FR"/>
        </w:rPr>
        <w:instrText xml:space="preserve"> HYPERLINK "https://www.google.com/url?sa=t&amp;rct=j&amp;q=&amp;esrc=s&amp;source=web&amp;cd=&amp;cad=rja&amp;uact=8&amp;ved=2ahUKEwjs8b_V2rvrAhUD2BoKHen1AuUQFjACegQIAhAC&amp;url=https%3A%2F%2Fwww.yadvashem.org%2Ffr%2Fcollections.html&amp;usg=AOvVaw2Q8ErBKrzjoBHFJBGSy-rQ" </w:instrText>
      </w:r>
      <w:r w:rsidRPr="00397A6D">
        <w:rPr>
          <w:sz w:val="24"/>
          <w:szCs w:val="24"/>
          <w:lang w:eastAsia="fr-FR"/>
        </w:rPr>
        <w:fldChar w:fldCharType="separate"/>
      </w:r>
    </w:p>
    <w:p w:rsidR="00397A6D" w:rsidRPr="00397A6D" w:rsidRDefault="00397A6D" w:rsidP="00397A6D">
      <w:pPr>
        <w:suppressAutoHyphens w:val="0"/>
        <w:spacing w:before="100" w:beforeAutospacing="1" w:after="100" w:afterAutospacing="1"/>
        <w:outlineLvl w:val="2"/>
        <w:rPr>
          <w:b/>
          <w:bCs/>
          <w:sz w:val="27"/>
          <w:szCs w:val="27"/>
          <w:lang w:eastAsia="fr-FR"/>
        </w:rPr>
      </w:pPr>
      <w:r w:rsidRPr="00397A6D">
        <w:rPr>
          <w:b/>
          <w:bCs/>
          <w:color w:val="0000FF"/>
          <w:sz w:val="27"/>
          <w:szCs w:val="27"/>
          <w:u w:val="single"/>
          <w:lang w:eastAsia="fr-FR"/>
        </w:rPr>
        <w:t>Bases de données | www.yadvashem.org</w:t>
      </w:r>
    </w:p>
    <w:p w:rsidR="0087291A" w:rsidRPr="00303783" w:rsidRDefault="00397A6D" w:rsidP="00397A6D">
      <w:pPr>
        <w:pStyle w:val="Pard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jc w:val="both"/>
        <w:rPr>
          <w:rFonts w:ascii="Cambria" w:hAnsi="Cambria"/>
        </w:rPr>
      </w:pPr>
      <w:r w:rsidRPr="00397A6D">
        <w:rPr>
          <w:sz w:val="24"/>
          <w:szCs w:val="24"/>
          <w:lang w:eastAsia="fr-FR"/>
        </w:rPr>
        <w:fldChar w:fldCharType="end"/>
      </w:r>
    </w:p>
    <w:p w:rsidR="00A63355" w:rsidRPr="00303783" w:rsidRDefault="00984691" w:rsidP="00225F3B">
      <w:pPr>
        <w:pStyle w:val="Pard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jc w:val="both"/>
        <w:rPr>
          <w:rFonts w:ascii="Cambria" w:hAnsi="Cambria"/>
          <w:sz w:val="24"/>
          <w:szCs w:val="24"/>
        </w:rPr>
      </w:pPr>
      <w:hyperlink r:id="rId8" w:history="1">
        <w:r w:rsidR="00A63355" w:rsidRPr="00303783">
          <w:rPr>
            <w:rStyle w:val="Lienhypertexte"/>
            <w:rFonts w:ascii="Cambria" w:hAnsi="Cambria"/>
            <w:sz w:val="24"/>
            <w:szCs w:val="24"/>
          </w:rPr>
          <w:t>https://yvng.yadvashem.org/</w:t>
        </w:r>
      </w:hyperlink>
      <w:r w:rsidR="00A63355" w:rsidRPr="00303783">
        <w:rPr>
          <w:rFonts w:ascii="Cambria" w:hAnsi="Cambria"/>
          <w:sz w:val="24"/>
          <w:szCs w:val="24"/>
        </w:rPr>
        <w:t xml:space="preserve"> (feuilles de témoignage)</w:t>
      </w:r>
    </w:p>
    <w:p w:rsidR="00995B44" w:rsidRPr="00303783" w:rsidRDefault="007A1B1F" w:rsidP="00225F3B">
      <w:pPr>
        <w:pStyle w:val="Pard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jc w:val="both"/>
        <w:rPr>
          <w:rFonts w:ascii="Cambria" w:hAnsi="Cambria"/>
        </w:rPr>
      </w:pPr>
      <w:r w:rsidRPr="00303783">
        <w:rPr>
          <w:rFonts w:ascii="Cambria" w:hAnsi="Cambria" w:cs="Cambria"/>
          <w:sz w:val="24"/>
          <w:szCs w:val="24"/>
        </w:rPr>
        <w:t xml:space="preserve">AD44 </w:t>
      </w:r>
      <w:r w:rsidR="00392D60">
        <w:rPr>
          <w:rFonts w:ascii="Cambria" w:hAnsi="Cambria" w:cs="Cambria"/>
          <w:sz w:val="24"/>
          <w:szCs w:val="24"/>
        </w:rPr>
        <w:t>COTE</w:t>
      </w:r>
      <w:r w:rsidRPr="00303783">
        <w:rPr>
          <w:rFonts w:ascii="Cambria" w:hAnsi="Cambria" w:cs="Cambria"/>
          <w:sz w:val="24"/>
          <w:szCs w:val="24"/>
        </w:rPr>
        <w:t>(Liste</w:t>
      </w:r>
      <w:r w:rsidR="00995B44" w:rsidRPr="00303783">
        <w:rPr>
          <w:rFonts w:ascii="Cambria" w:hAnsi="Cambria" w:cs="Cambria"/>
          <w:sz w:val="24"/>
          <w:szCs w:val="24"/>
        </w:rPr>
        <w:t xml:space="preserve"> 031</w:t>
      </w:r>
      <w:r w:rsidRPr="00303783">
        <w:rPr>
          <w:rFonts w:ascii="Cambria" w:hAnsi="Cambria" w:cs="Cambria"/>
          <w:sz w:val="24"/>
          <w:szCs w:val="24"/>
        </w:rPr>
        <w:t>)</w:t>
      </w:r>
    </w:p>
    <w:p w:rsidR="00995B44" w:rsidRPr="00303783" w:rsidRDefault="005217B7" w:rsidP="00225F3B">
      <w:pPr>
        <w:pStyle w:val="CorpsA"/>
        <w:jc w:val="both"/>
        <w:rPr>
          <w:rFonts w:ascii="Cambria" w:hAnsi="Cambria" w:cs="Cambria"/>
          <w:sz w:val="24"/>
          <w:szCs w:val="24"/>
        </w:rPr>
      </w:pPr>
      <w:r w:rsidRPr="00303783">
        <w:rPr>
          <w:rFonts w:ascii="Cambria" w:hAnsi="Cambria" w:cs="Cambria"/>
          <w:sz w:val="24"/>
          <w:szCs w:val="24"/>
        </w:rPr>
        <w:t>JO du 28/01/1988, p.1385</w:t>
      </w:r>
    </w:p>
    <w:p w:rsidR="006178E9" w:rsidRPr="00303783" w:rsidRDefault="006178E9" w:rsidP="00225F3B">
      <w:pPr>
        <w:pStyle w:val="CorpsA"/>
        <w:jc w:val="both"/>
        <w:rPr>
          <w:rFonts w:ascii="Cambria" w:hAnsi="Cambria" w:cs="Cambria"/>
          <w:sz w:val="24"/>
          <w:szCs w:val="24"/>
        </w:rPr>
      </w:pPr>
    </w:p>
    <w:p w:rsidR="00995B44" w:rsidRPr="00303783" w:rsidRDefault="00995B44" w:rsidP="00225F3B">
      <w:pPr>
        <w:pStyle w:val="CorpsA"/>
        <w:jc w:val="both"/>
        <w:rPr>
          <w:rFonts w:ascii="Cambria" w:hAnsi="Cambria"/>
        </w:rPr>
      </w:pPr>
    </w:p>
    <w:sectPr w:rsidR="00995B44" w:rsidRPr="0030378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20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652DA" w:rsidRDefault="00C652DA">
      <w:r>
        <w:separator/>
      </w:r>
    </w:p>
  </w:endnote>
  <w:endnote w:type="continuationSeparator" w:id="0">
    <w:p w:rsidR="00C652DA" w:rsidRDefault="00C652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06ADF" w:rsidRDefault="00A06AD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63355" w:rsidRDefault="00A63355">
    <w:pPr>
      <w:pStyle w:val="CorpsA"/>
    </w:pPr>
    <w:r>
      <w:rPr>
        <w:rStyle w:val="AucunA"/>
      </w:rPr>
      <w:t xml:space="preserve">Fiche créée le 20/05/2017 modifiée le </w:t>
    </w:r>
    <w:r>
      <w:rPr>
        <w:rStyle w:val="AucunA"/>
      </w:rPr>
      <w:fldChar w:fldCharType="begin"/>
    </w:r>
    <w:r>
      <w:rPr>
        <w:rStyle w:val="AucunA"/>
      </w:rPr>
      <w:instrText xml:space="preserve"> DATE \@"DD\/MM\/YYYY" </w:instrText>
    </w:r>
    <w:r>
      <w:rPr>
        <w:rStyle w:val="AucunA"/>
      </w:rPr>
      <w:fldChar w:fldCharType="separate"/>
    </w:r>
    <w:r w:rsidR="00F33E06">
      <w:rPr>
        <w:rStyle w:val="AucunA"/>
        <w:noProof/>
      </w:rPr>
      <w:t>19/10/2022</w:t>
    </w:r>
    <w:r>
      <w:rPr>
        <w:rStyle w:val="AucunA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63355" w:rsidRDefault="00A6335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652DA" w:rsidRDefault="00C652DA">
      <w:r>
        <w:separator/>
      </w:r>
    </w:p>
  </w:footnote>
  <w:footnote w:type="continuationSeparator" w:id="0">
    <w:p w:rsidR="00C652DA" w:rsidRDefault="00C652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06ADF" w:rsidRDefault="00A06ADF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06ADF" w:rsidRDefault="00A06ADF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06ADF" w:rsidRDefault="00A06ADF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1AA0F52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20193042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noLineBreaksAfter w:lang="ja-JP" w:val="‘“(〔[{〈《「『【⦅〘〖«〝︵︷︹︻︽︿﹁﹃﹇﹙﹛﹝｢"/>
  <w:noLineBreaksBefore w:lang="ja-JP" w:val="’”)〕]}〉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A09"/>
    <w:rsid w:val="00097873"/>
    <w:rsid w:val="000B73D9"/>
    <w:rsid w:val="0015711E"/>
    <w:rsid w:val="00185186"/>
    <w:rsid w:val="00225F3B"/>
    <w:rsid w:val="00280798"/>
    <w:rsid w:val="00303783"/>
    <w:rsid w:val="00392D60"/>
    <w:rsid w:val="00397A6D"/>
    <w:rsid w:val="003D4B3F"/>
    <w:rsid w:val="0047201C"/>
    <w:rsid w:val="00476350"/>
    <w:rsid w:val="005217B7"/>
    <w:rsid w:val="00591648"/>
    <w:rsid w:val="006178E9"/>
    <w:rsid w:val="00775A09"/>
    <w:rsid w:val="007A1B1F"/>
    <w:rsid w:val="007D63DD"/>
    <w:rsid w:val="0087291A"/>
    <w:rsid w:val="008B46CF"/>
    <w:rsid w:val="008D642F"/>
    <w:rsid w:val="00984691"/>
    <w:rsid w:val="00995B44"/>
    <w:rsid w:val="009F5A42"/>
    <w:rsid w:val="00A06ADF"/>
    <w:rsid w:val="00A63355"/>
    <w:rsid w:val="00A64BE6"/>
    <w:rsid w:val="00BC332C"/>
    <w:rsid w:val="00C652DA"/>
    <w:rsid w:val="00D568FD"/>
    <w:rsid w:val="00DB317B"/>
    <w:rsid w:val="00E22F05"/>
    <w:rsid w:val="00E7340B"/>
    <w:rsid w:val="00E76E00"/>
    <w:rsid w:val="00F13BE8"/>
    <w:rsid w:val="00F33E06"/>
    <w:rsid w:val="00F56781"/>
    <w:rsid w:val="00F83E46"/>
    <w:rsid w:val="00FA5689"/>
    <w:rsid w:val="79891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oNotEmbedSmartTags/>
  <w:decimalSymbol w:val=","/>
  <w:listSeparator w:val=";"/>
  <w15:chartTrackingRefBased/>
  <w15:docId w15:val="{A5C32A04-8CDF-4149-B7A8-A11257626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Policepardfaut3">
    <w:name w:val="Police par défaut3"/>
  </w:style>
  <w:style w:type="character" w:customStyle="1" w:styleId="Policepardfaut2">
    <w:name w:val="Police par défaut2"/>
  </w:style>
  <w:style w:type="character" w:customStyle="1" w:styleId="Policepardfaut1">
    <w:name w:val="Police par défaut1"/>
  </w:style>
  <w:style w:type="character" w:styleId="Lienhypertexte">
    <w:name w:val="Hyperlink"/>
    <w:rPr>
      <w:u w:val="single"/>
    </w:rPr>
  </w:style>
  <w:style w:type="character" w:customStyle="1" w:styleId="AucunA">
    <w:name w:val="Aucun A"/>
    <w:rPr>
      <w:lang w:val="fr-FR"/>
    </w:rPr>
  </w:style>
  <w:style w:type="character" w:customStyle="1" w:styleId="Hyperlink0">
    <w:name w:val="Hyperlink.0"/>
  </w:style>
  <w:style w:type="character" w:customStyle="1" w:styleId="Numrodepage1">
    <w:name w:val="Numéro de page1"/>
  </w:style>
  <w:style w:type="paragraph" w:customStyle="1" w:styleId="Heading">
    <w:name w:val="Heading"/>
    <w:basedOn w:val="Normal"/>
    <w:next w:val="Corpsdetexte"/>
    <w:pPr>
      <w:keepNext/>
      <w:spacing w:before="240" w:after="120"/>
    </w:pPr>
  </w:style>
  <w:style w:type="paragraph" w:styleId="Corpsdetexte">
    <w:name w:val="Body Text"/>
    <w:basedOn w:val="Normal"/>
    <w:pPr>
      <w:spacing w:after="140" w:line="288" w:lineRule="auto"/>
    </w:pPr>
  </w:style>
  <w:style w:type="paragraph" w:styleId="Liste">
    <w:name w:val="List"/>
    <w:basedOn w:val="Corpsdetexte"/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Lgende2">
    <w:name w:val="Légende2"/>
    <w:basedOn w:val="Normal"/>
    <w:pPr>
      <w:suppressLineNumbers/>
      <w:spacing w:before="120" w:after="120"/>
    </w:pPr>
  </w:style>
  <w:style w:type="paragraph" w:customStyle="1" w:styleId="Lgende1">
    <w:name w:val="Légende1"/>
    <w:basedOn w:val="Normal"/>
    <w:pPr>
      <w:suppressLineNumbers/>
      <w:spacing w:before="120" w:after="120"/>
    </w:pPr>
  </w:style>
  <w:style w:type="paragraph" w:customStyle="1" w:styleId="En-tte1">
    <w:name w:val="En-tête1"/>
    <w:pPr>
      <w:tabs>
        <w:tab w:val="right" w:pos="9020"/>
      </w:tabs>
      <w:suppressAutoHyphens/>
    </w:pPr>
    <w:rPr>
      <w:lang w:eastAsia="zh-CN"/>
    </w:rPr>
  </w:style>
  <w:style w:type="paragraph" w:customStyle="1" w:styleId="CorpsA">
    <w:name w:val="Corps A"/>
    <w:pPr>
      <w:suppressAutoHyphens/>
    </w:pPr>
    <w:rPr>
      <w:lang w:eastAsia="zh-CN"/>
    </w:rPr>
  </w:style>
  <w:style w:type="paragraph" w:customStyle="1" w:styleId="Pardfaut">
    <w:name w:val="Par défaut"/>
    <w:pPr>
      <w:suppressAutoHyphens/>
    </w:pPr>
    <w:rPr>
      <w:lang w:eastAsia="zh-CN"/>
    </w:rPr>
  </w:style>
  <w:style w:type="paragraph" w:styleId="Pieddepage">
    <w:name w:val="footer"/>
    <w:basedOn w:val="Normal"/>
    <w:pPr>
      <w:suppressLineNumbers/>
      <w:tabs>
        <w:tab w:val="center" w:pos="4819"/>
        <w:tab w:val="right" w:pos="9638"/>
      </w:tabs>
    </w:pPr>
  </w:style>
  <w:style w:type="paragraph" w:styleId="En-tte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Listepuces1">
    <w:name w:val="Liste à puces1"/>
    <w:basedOn w:val="Normal"/>
    <w:pPr>
      <w:tabs>
        <w:tab w:val="left" w:pos="1701"/>
      </w:tabs>
    </w:pPr>
    <w:rPr>
      <w:sz w:val="24"/>
      <w:szCs w:val="24"/>
    </w:rPr>
  </w:style>
  <w:style w:type="paragraph" w:customStyle="1" w:styleId="FrameContents">
    <w:name w:val="Frame Contents"/>
    <w:basedOn w:val="Normal"/>
  </w:style>
  <w:style w:type="character" w:styleId="Mentionnonrsolue">
    <w:name w:val="Unresolved Mention"/>
    <w:uiPriority w:val="99"/>
    <w:semiHidden/>
    <w:unhideWhenUsed/>
    <w:rsid w:val="00A63355"/>
    <w:rPr>
      <w:color w:val="605E5C"/>
      <w:shd w:val="clear" w:color="auto" w:fill="E1DFD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0378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303783"/>
    <w:rPr>
      <w:rFonts w:ascii="Tahoma" w:hAnsi="Tahoma" w:cs="Tahoma"/>
      <w:sz w:val="16"/>
      <w:szCs w:val="16"/>
      <w:lang w:eastAsia="zh-CN"/>
    </w:rPr>
  </w:style>
  <w:style w:type="character" w:styleId="Lienhypertextesuivivisit">
    <w:name w:val="FollowedHyperlink"/>
    <w:uiPriority w:val="99"/>
    <w:semiHidden/>
    <w:unhideWhenUsed/>
    <w:rsid w:val="00392D60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5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7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64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14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29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28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438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008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1880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7554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9958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39979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3609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73510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30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vng.yadvashem.org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345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Lycée Monge La Chauviniere</Company>
  <LinksUpToDate>false</LinksUpToDate>
  <CharactersWithSpaces>2243</CharactersWithSpaces>
  <SharedDoc>false</SharedDoc>
  <HLinks>
    <vt:vector size="24" baseType="variant">
      <vt:variant>
        <vt:i4>7405604</vt:i4>
      </vt:variant>
      <vt:variant>
        <vt:i4>9</vt:i4>
      </vt:variant>
      <vt:variant>
        <vt:i4>0</vt:i4>
      </vt:variant>
      <vt:variant>
        <vt:i4>5</vt:i4>
      </vt:variant>
      <vt:variant>
        <vt:lpwstr>https://yvng.yadvashem.org/</vt:lpwstr>
      </vt:variant>
      <vt:variant>
        <vt:lpwstr/>
      </vt:variant>
      <vt:variant>
        <vt:i4>6815819</vt:i4>
      </vt:variant>
      <vt:variant>
        <vt:i4>6</vt:i4>
      </vt:variant>
      <vt:variant>
        <vt:i4>0</vt:i4>
      </vt:variant>
      <vt:variant>
        <vt:i4>5</vt:i4>
      </vt:variant>
      <vt:variant>
        <vt:lpwstr>https://www.google.com/url?sa=t&amp;rct=j&amp;q=&amp;esrc=s&amp;source=web&amp;cd=&amp;cad=rja&amp;uact=8&amp;ved=2ahUKEwjs8b_V2rvrAhUD2BoKHen1AuUQFjACegQIAhAC&amp;url=https%3A%2F%2Fwww.yadvashem.org%2Ffr%2Fcollections.html&amp;usg=AOvVaw2Q8ErBKrzjoBHFJBGSy-rQ</vt:lpwstr>
      </vt:variant>
      <vt:variant>
        <vt:lpwstr/>
      </vt:variant>
      <vt:variant>
        <vt:i4>7143471</vt:i4>
      </vt:variant>
      <vt:variant>
        <vt:i4>3</vt:i4>
      </vt:variant>
      <vt:variant>
        <vt:i4>0</vt:i4>
      </vt:variant>
      <vt:variant>
        <vt:i4>5</vt:i4>
      </vt:variant>
      <vt:variant>
        <vt:lpwstr>https://www.google.com/url?sa=t&amp;rct=j&amp;q=&amp;esrc=s&amp;source=web&amp;cd=&amp;cad=rja&amp;uact=8&amp;ved=2ahUKEwjqlPHzm9D4AhWkhc4BHbB-CNsQFnoECAIQAQ&amp;url=https%3A%2F%2Fshoahpresquile.com%2F&amp;usg=AOvVaw11zjM1uSsqGjrphWuAl6ay</vt:lpwstr>
      </vt:variant>
      <vt:variant>
        <vt:lpwstr/>
      </vt:variant>
      <vt:variant>
        <vt:i4>4980741</vt:i4>
      </vt:variant>
      <vt:variant>
        <vt:i4>0</vt:i4>
      </vt:variant>
      <vt:variant>
        <vt:i4>0</vt:i4>
      </vt:variant>
      <vt:variant>
        <vt:i4>5</vt:i4>
      </vt:variant>
      <vt:variant>
        <vt:lpwstr>https://www.google.com/url?sa=t&amp;rct=j&amp;q=&amp;esrc=s&amp;source=web&amp;cd=&amp;cad=rja&amp;uact=8&amp;ved=2ahUKEwi1ouqdyrvrAhWCzIUKHcESDXEQFjAAegQIARAD&amp;url=http%3A%2F%2Fwww.memorialdelashoah.org%2F&amp;usg=AOvVaw2xGv_7y5O_3SYgW9hcq-TN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</dc:creator>
  <cp:keywords/>
  <cp:lastModifiedBy>Zeyn-Acer</cp:lastModifiedBy>
  <cp:revision>2</cp:revision>
  <cp:lastPrinted>1899-12-31T23:00:00Z</cp:lastPrinted>
  <dcterms:created xsi:type="dcterms:W3CDTF">2022-10-19T08:35:00Z</dcterms:created>
  <dcterms:modified xsi:type="dcterms:W3CDTF">2022-10-19T08:35:00Z</dcterms:modified>
</cp:coreProperties>
</file>