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A0503" w:rsidRPr="005B73FF" w:rsidRDefault="00F635D8" w:rsidP="005B73FF">
      <w:pPr>
        <w:jc w:val="both"/>
        <w:rPr>
          <w:rFonts w:ascii="Cambria" w:hAnsi="Cambria"/>
          <w:sz w:val="24"/>
          <w:szCs w:val="24"/>
        </w:rPr>
      </w:pPr>
      <w:r w:rsidRPr="005B73FF">
        <w:rPr>
          <w:rFonts w:ascii="Cambria" w:hAnsi="Cambria" w:cs="Cambria"/>
          <w:sz w:val="24"/>
          <w:szCs w:val="24"/>
        </w:rPr>
        <w:t xml:space="preserve">NOM, Prénom :  </w:t>
      </w:r>
      <w:r w:rsidR="006A4AB0" w:rsidRPr="005B73FF">
        <w:rPr>
          <w:rFonts w:ascii="Cambria" w:hAnsi="Cambria"/>
          <w:b/>
          <w:sz w:val="24"/>
          <w:szCs w:val="24"/>
        </w:rPr>
        <w:t>ALEXANDRE Martine Berthe</w:t>
      </w:r>
    </w:p>
    <w:p w:rsidR="00A22268" w:rsidRPr="005B73FF" w:rsidRDefault="00A22268" w:rsidP="005B73FF">
      <w:pPr>
        <w:jc w:val="both"/>
        <w:rPr>
          <w:rFonts w:ascii="Cambria" w:hAnsi="Cambria"/>
          <w:sz w:val="24"/>
          <w:szCs w:val="24"/>
        </w:rPr>
      </w:pPr>
    </w:p>
    <w:p w:rsidR="00F635D8" w:rsidRPr="005B73FF" w:rsidRDefault="00465EEB" w:rsidP="005B73FF">
      <w:pPr>
        <w:pStyle w:val="CorpsA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20955</wp:posOffset>
            </wp:positionV>
            <wp:extent cx="24003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29" y="21446"/>
                <wp:lineTo x="2142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5D8" w:rsidRPr="005B73FF">
        <w:rPr>
          <w:rFonts w:ascii="Cambria" w:hAnsi="Cambria" w:cs="Cambria"/>
          <w:sz w:val="24"/>
          <w:szCs w:val="24"/>
        </w:rPr>
        <w:t>Date et lieu de Naissance :</w:t>
      </w:r>
      <w:r w:rsidR="00566618" w:rsidRPr="005B73FF">
        <w:rPr>
          <w:rFonts w:ascii="Cambria" w:hAnsi="Cambria" w:cs="Cambria"/>
          <w:sz w:val="24"/>
          <w:szCs w:val="24"/>
        </w:rPr>
        <w:t xml:space="preserve"> </w:t>
      </w:r>
      <w:r w:rsidR="00E85952" w:rsidRPr="005B73FF">
        <w:rPr>
          <w:rFonts w:ascii="Cambria" w:hAnsi="Cambria" w:cs="Cambria"/>
          <w:sz w:val="24"/>
          <w:szCs w:val="24"/>
        </w:rPr>
        <w:t xml:space="preserve">Martine </w:t>
      </w:r>
      <w:r w:rsidR="00E71376" w:rsidRPr="005B73FF">
        <w:rPr>
          <w:rFonts w:ascii="Cambria" w:hAnsi="Cambria" w:cs="Cambria"/>
          <w:sz w:val="24"/>
          <w:szCs w:val="24"/>
        </w:rPr>
        <w:t>Berthe Alexandre</w:t>
      </w:r>
      <w:r w:rsidR="00E85952" w:rsidRPr="005B73FF">
        <w:rPr>
          <w:rFonts w:ascii="Cambria" w:hAnsi="Cambria" w:cs="Cambria"/>
          <w:sz w:val="24"/>
          <w:szCs w:val="24"/>
        </w:rPr>
        <w:t xml:space="preserve"> est née </w:t>
      </w:r>
      <w:r w:rsidR="00E85952" w:rsidRPr="005B73FF">
        <w:rPr>
          <w:rFonts w:ascii="Cambria" w:hAnsi="Cambria"/>
          <w:sz w:val="24"/>
          <w:szCs w:val="24"/>
        </w:rPr>
        <w:t xml:space="preserve">à La Baule (Loire Inférieure) le 18 septembre 1939, fille de </w:t>
      </w:r>
      <w:r w:rsidR="00E71376" w:rsidRPr="005B73FF">
        <w:rPr>
          <w:rFonts w:ascii="Cambria" w:hAnsi="Cambria"/>
          <w:sz w:val="24"/>
          <w:szCs w:val="24"/>
        </w:rPr>
        <w:t>Adolphe et</w:t>
      </w:r>
      <w:r w:rsidR="00E85952" w:rsidRPr="005B73FF">
        <w:rPr>
          <w:rFonts w:ascii="Cambria" w:hAnsi="Cambria"/>
          <w:sz w:val="24"/>
          <w:szCs w:val="24"/>
        </w:rPr>
        <w:t xml:space="preserve"> Jeanine Alexandre (née Dreyfus), déportés par le même convoi.</w:t>
      </w:r>
    </w:p>
    <w:p w:rsidR="00F635D8" w:rsidRPr="005B73FF" w:rsidRDefault="006A6770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5B73FF">
        <w:rPr>
          <w:rFonts w:ascii="Cambria" w:hAnsi="Cambria" w:cs="Cambria"/>
          <w:sz w:val="24"/>
          <w:szCs w:val="24"/>
        </w:rPr>
        <w:t>(Son 1</w:t>
      </w:r>
      <w:r w:rsidRPr="005B73FF">
        <w:rPr>
          <w:rFonts w:ascii="Cambria" w:hAnsi="Cambria" w:cs="Cambria"/>
          <w:sz w:val="24"/>
          <w:szCs w:val="24"/>
          <w:vertAlign w:val="superscript"/>
        </w:rPr>
        <w:t>er</w:t>
      </w:r>
      <w:r w:rsidRPr="005B73FF">
        <w:rPr>
          <w:rFonts w:ascii="Cambria" w:hAnsi="Cambria" w:cs="Cambria"/>
          <w:sz w:val="24"/>
          <w:szCs w:val="24"/>
        </w:rPr>
        <w:t xml:space="preserve"> prénom est Martine sur le JO, sur Klarsfeld, Berthe sur YV</w:t>
      </w:r>
      <w:r w:rsidR="004B1EEA" w:rsidRPr="005B73FF">
        <w:rPr>
          <w:rFonts w:ascii="Cambria" w:hAnsi="Cambria" w:cs="Cambria"/>
          <w:sz w:val="24"/>
          <w:szCs w:val="24"/>
        </w:rPr>
        <w:t>)</w:t>
      </w:r>
      <w:r w:rsidRPr="005B73FF">
        <w:rPr>
          <w:rFonts w:ascii="Cambria" w:hAnsi="Cambria" w:cs="Cambria"/>
          <w:sz w:val="24"/>
          <w:szCs w:val="24"/>
        </w:rPr>
        <w:t xml:space="preserve"> </w:t>
      </w: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Fonts w:ascii="Cambria" w:eastAsia="Cambria" w:hAnsi="Cambria" w:cs="Cambria"/>
          <w:sz w:val="24"/>
          <w:szCs w:val="24"/>
        </w:rPr>
        <w:t xml:space="preserve"> </w:t>
      </w: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5B73FF">
        <w:rPr>
          <w:rStyle w:val="AucunA"/>
          <w:rFonts w:ascii="Cambria" w:hAnsi="Cambria" w:cs="Cambria"/>
          <w:sz w:val="24"/>
          <w:szCs w:val="24"/>
        </w:rPr>
        <w:t> :</w:t>
      </w:r>
      <w:r w:rsidR="00566618" w:rsidRPr="005B73FF">
        <w:rPr>
          <w:rStyle w:val="AucunA"/>
          <w:rFonts w:ascii="Cambria" w:hAnsi="Cambria" w:cs="Cambria"/>
          <w:sz w:val="24"/>
          <w:szCs w:val="24"/>
        </w:rPr>
        <w:t xml:space="preserve"> </w:t>
      </w:r>
      <w:r w:rsidR="00E85952" w:rsidRPr="005B73FF">
        <w:rPr>
          <w:rStyle w:val="AucunA"/>
          <w:rFonts w:ascii="Cambria" w:hAnsi="Cambria" w:cs="Cambria"/>
          <w:sz w:val="24"/>
          <w:szCs w:val="24"/>
        </w:rPr>
        <w:t>Sa famille possède une résidence à La Baule, la villa Kerfontaine, avenue des  Ifs. Elle habite 17 rue de Chartres à Neuilly sur Seine.</w:t>
      </w:r>
    </w:p>
    <w:p w:rsidR="00F635D8" w:rsidRPr="005B73FF" w:rsidRDefault="00F635D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Fonts w:ascii="Cambria" w:hAnsi="Cambria" w:cs="Cambria"/>
          <w:sz w:val="24"/>
          <w:szCs w:val="24"/>
        </w:rPr>
        <w:t>Circonstances de l’arrestation :</w:t>
      </w:r>
    </w:p>
    <w:p w:rsidR="00F635D8" w:rsidRPr="005B73FF" w:rsidRDefault="00F635D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Style w:val="AucunA"/>
          <w:rFonts w:ascii="Cambria" w:hAnsi="Cambria" w:cs="Cambria"/>
          <w:sz w:val="24"/>
          <w:szCs w:val="24"/>
        </w:rPr>
        <w:t>Date et lieu de l’arrestation</w:t>
      </w:r>
      <w:r w:rsidR="004B1EEA" w:rsidRPr="005B73FF">
        <w:rPr>
          <w:rStyle w:val="AucunA"/>
          <w:rFonts w:ascii="Cambria" w:hAnsi="Cambria" w:cs="Cambria"/>
          <w:sz w:val="24"/>
          <w:szCs w:val="24"/>
        </w:rPr>
        <w:t xml:space="preserve"> </w:t>
      </w:r>
      <w:r w:rsidRPr="005B73FF">
        <w:rPr>
          <w:rStyle w:val="AucunA"/>
          <w:rFonts w:ascii="Cambria" w:hAnsi="Cambria" w:cs="Cambria"/>
          <w:sz w:val="24"/>
          <w:szCs w:val="24"/>
        </w:rPr>
        <w:t>:</w:t>
      </w:r>
    </w:p>
    <w:p w:rsidR="00F635D8" w:rsidRPr="005B73FF" w:rsidRDefault="00F635D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370259" w:rsidRDefault="00370259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370259" w:rsidRDefault="00370259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Fonts w:ascii="Cambria" w:hAnsi="Cambria" w:cs="Cambria"/>
          <w:sz w:val="24"/>
          <w:szCs w:val="24"/>
        </w:rPr>
        <w:t>Parcours avant déportation :</w:t>
      </w:r>
      <w:r w:rsidR="00566618" w:rsidRPr="005B73FF">
        <w:rPr>
          <w:rFonts w:ascii="Cambria" w:hAnsi="Cambria" w:cs="Cambria"/>
          <w:sz w:val="24"/>
          <w:szCs w:val="24"/>
        </w:rPr>
        <w:t xml:space="preserve"> </w:t>
      </w:r>
      <w:r w:rsidR="00E85952" w:rsidRPr="005B73FF">
        <w:rPr>
          <w:rFonts w:ascii="Cambria" w:hAnsi="Cambria" w:cs="Cambria"/>
          <w:sz w:val="24"/>
          <w:szCs w:val="24"/>
        </w:rPr>
        <w:t xml:space="preserve">Elle est internée </w:t>
      </w:r>
      <w:r w:rsidR="003C30B6">
        <w:rPr>
          <w:rFonts w:ascii="Cambria" w:hAnsi="Cambria" w:cs="Cambria"/>
          <w:sz w:val="24"/>
          <w:szCs w:val="24"/>
        </w:rPr>
        <w:t xml:space="preserve">au camp de la Lande près de Tours avec sa mère puis </w:t>
      </w:r>
      <w:r w:rsidR="00E85952" w:rsidRPr="005B73FF">
        <w:rPr>
          <w:rFonts w:ascii="Cambria" w:hAnsi="Cambria" w:cs="Cambria"/>
          <w:sz w:val="24"/>
          <w:szCs w:val="24"/>
        </w:rPr>
        <w:t>à Drancy</w:t>
      </w:r>
      <w:r w:rsidR="001A47E0">
        <w:rPr>
          <w:rFonts w:ascii="Cambria" w:hAnsi="Cambria" w:cs="Cambria"/>
          <w:sz w:val="24"/>
          <w:szCs w:val="24"/>
        </w:rPr>
        <w:t xml:space="preserve"> </w:t>
      </w:r>
      <w:r w:rsidR="003C30B6">
        <w:rPr>
          <w:rFonts w:ascii="Cambria" w:hAnsi="Cambria" w:cs="Cambria"/>
          <w:sz w:val="24"/>
          <w:szCs w:val="24"/>
        </w:rPr>
        <w:t>le 5 septembre 1942,</w:t>
      </w:r>
      <w:r w:rsidR="00E85952" w:rsidRPr="005B73FF">
        <w:rPr>
          <w:rFonts w:ascii="Cambria" w:hAnsi="Cambria" w:cs="Cambria"/>
          <w:sz w:val="24"/>
          <w:szCs w:val="24"/>
        </w:rPr>
        <w:t xml:space="preserve"> matricule 30012</w:t>
      </w:r>
      <w:r w:rsidR="005B73FF">
        <w:rPr>
          <w:rFonts w:ascii="Cambria" w:hAnsi="Cambria" w:cs="Cambria"/>
          <w:sz w:val="24"/>
          <w:szCs w:val="24"/>
        </w:rPr>
        <w:t>.</w:t>
      </w:r>
    </w:p>
    <w:p w:rsidR="00F635D8" w:rsidRPr="005B73FF" w:rsidRDefault="00F635D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Fonts w:ascii="Cambria" w:hAnsi="Cambria" w:cs="Cambria"/>
          <w:sz w:val="24"/>
          <w:szCs w:val="24"/>
        </w:rPr>
        <w:t>Parcours en déportation : camps, kommandos, prisons.</w:t>
      </w:r>
      <w:r w:rsidR="00E85952" w:rsidRPr="005B73FF">
        <w:rPr>
          <w:rFonts w:ascii="Cambria" w:hAnsi="Cambria" w:cs="Cambria"/>
          <w:sz w:val="24"/>
          <w:szCs w:val="24"/>
        </w:rPr>
        <w:t xml:space="preserve"> Elle est déportée à Auschwitz le 13/02/1943 par le convoi N° 48 parti</w:t>
      </w:r>
      <w:r w:rsidR="004B1EEA" w:rsidRPr="005B73FF">
        <w:rPr>
          <w:rFonts w:ascii="Cambria" w:hAnsi="Cambria" w:cs="Cambria"/>
          <w:sz w:val="24"/>
          <w:szCs w:val="24"/>
        </w:rPr>
        <w:t xml:space="preserve"> </w:t>
      </w:r>
      <w:r w:rsidR="00E85952" w:rsidRPr="005B73FF">
        <w:rPr>
          <w:rFonts w:ascii="Cambria" w:hAnsi="Cambria" w:cs="Cambria"/>
          <w:sz w:val="24"/>
          <w:szCs w:val="24"/>
        </w:rPr>
        <w:t>de Drancy.</w:t>
      </w:r>
    </w:p>
    <w:p w:rsidR="00566618" w:rsidRPr="005B73FF" w:rsidRDefault="0056661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5B73FF">
        <w:rPr>
          <w:rFonts w:ascii="Cambria" w:hAnsi="Cambria" w:cs="Cambria"/>
          <w:sz w:val="24"/>
          <w:szCs w:val="24"/>
        </w:rPr>
        <w:t>Date et lieu de décès :</w:t>
      </w:r>
      <w:r w:rsidR="00E85952" w:rsidRPr="005B73FF">
        <w:rPr>
          <w:rFonts w:ascii="Cambria" w:hAnsi="Cambria" w:cs="Cambria"/>
          <w:sz w:val="24"/>
          <w:szCs w:val="24"/>
        </w:rPr>
        <w:t xml:space="preserve"> Elle est gazée à Auschwitz le 18 février 1943.</w:t>
      </w:r>
    </w:p>
    <w:p w:rsidR="00344EF2" w:rsidRPr="005B73FF" w:rsidRDefault="00344EF2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F635D8" w:rsidRPr="005B73FF" w:rsidRDefault="00F635D8" w:rsidP="005B73FF">
      <w:pPr>
        <w:pStyle w:val="CorpsA"/>
        <w:jc w:val="both"/>
        <w:rPr>
          <w:rFonts w:ascii="Cambria" w:hAnsi="Cambria"/>
          <w:sz w:val="24"/>
          <w:szCs w:val="24"/>
        </w:rPr>
      </w:pPr>
      <w:r w:rsidRPr="005B73FF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2040EF" w:rsidRPr="002040EF" w:rsidRDefault="002040EF" w:rsidP="002040EF">
      <w:pPr>
        <w:suppressAutoHyphens w:val="0"/>
        <w:rPr>
          <w:color w:val="0000FF"/>
          <w:sz w:val="24"/>
          <w:szCs w:val="24"/>
          <w:u w:val="single"/>
        </w:rPr>
      </w:pPr>
      <w:r w:rsidRPr="002040EF">
        <w:rPr>
          <w:sz w:val="24"/>
          <w:szCs w:val="24"/>
        </w:rPr>
        <w:fldChar w:fldCharType="begin"/>
      </w:r>
      <w:r w:rsidRPr="002040EF">
        <w:rPr>
          <w:sz w:val="24"/>
          <w:szCs w:val="24"/>
        </w:rPr>
        <w:instrText xml:space="preserve"> HYPERLINK "https://www.google.com/url?sa=t&amp;rct=j&amp;q=&amp;esrc=s&amp;source=web&amp;cd=&amp;cad=rja&amp;uact=8&amp;ved=2ahUKEwi1ouqdyrvrAhWCzIUKHcESDXEQFjAAegQIARAD&amp;url=http%3A%2F%2Fwww.memorialdelashoah.org%2F&amp;usg=AOvVaw2xGv_7y5O_3SYgW9hcq-TN" </w:instrText>
      </w:r>
      <w:r w:rsidRPr="002040EF">
        <w:rPr>
          <w:sz w:val="24"/>
          <w:szCs w:val="24"/>
        </w:rPr>
        <w:fldChar w:fldCharType="separate"/>
      </w:r>
      <w:r w:rsidRPr="002040EF">
        <w:rPr>
          <w:color w:val="0000FF"/>
          <w:sz w:val="24"/>
          <w:szCs w:val="24"/>
          <w:u w:val="single"/>
        </w:rPr>
        <w:br/>
      </w:r>
    </w:p>
    <w:p w:rsidR="002040EF" w:rsidRPr="002040EF" w:rsidRDefault="002040EF" w:rsidP="002040EF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040EF">
        <w:rPr>
          <w:b/>
          <w:bCs/>
          <w:color w:val="0000FF"/>
          <w:sz w:val="27"/>
          <w:szCs w:val="27"/>
          <w:u w:val="single"/>
        </w:rPr>
        <w:t>Mémorial de la Shoah - Musée et centre de documentation ...</w:t>
      </w:r>
    </w:p>
    <w:p w:rsidR="002040EF" w:rsidRPr="002040EF" w:rsidRDefault="002040EF" w:rsidP="002040EF">
      <w:pPr>
        <w:suppressAutoHyphens w:val="0"/>
        <w:rPr>
          <w:color w:val="0000FF"/>
          <w:sz w:val="24"/>
          <w:szCs w:val="24"/>
          <w:u w:val="single"/>
        </w:rPr>
      </w:pPr>
      <w:r w:rsidRPr="002040EF">
        <w:rPr>
          <w:i/>
          <w:iCs/>
          <w:color w:val="0000FF"/>
          <w:sz w:val="24"/>
          <w:szCs w:val="24"/>
          <w:u w:val="single"/>
        </w:rPr>
        <w:t>www.memorialdelashoah.org</w:t>
      </w:r>
    </w:p>
    <w:p w:rsidR="002040EF" w:rsidRPr="002040EF" w:rsidRDefault="002040EF" w:rsidP="002040EF">
      <w:pPr>
        <w:suppressAutoHyphens w:val="0"/>
        <w:rPr>
          <w:sz w:val="24"/>
          <w:szCs w:val="24"/>
        </w:rPr>
      </w:pPr>
      <w:r w:rsidRPr="002040EF">
        <w:rPr>
          <w:sz w:val="24"/>
          <w:szCs w:val="24"/>
        </w:rPr>
        <w:fldChar w:fldCharType="end"/>
      </w:r>
    </w:p>
    <w:p w:rsidR="00E153EB" w:rsidRPr="000565A4" w:rsidRDefault="00E153EB" w:rsidP="00E153EB">
      <w:pPr>
        <w:pStyle w:val="CorpsA"/>
        <w:jc w:val="both"/>
        <w:rPr>
          <w:rFonts w:ascii="Cambria" w:hAnsi="Cambria"/>
          <w:sz w:val="24"/>
          <w:szCs w:val="24"/>
        </w:rPr>
      </w:pPr>
    </w:p>
    <w:p w:rsidR="00E153EB" w:rsidRDefault="00E153EB" w:rsidP="00E153EB">
      <w:pPr>
        <w:suppressAutoHyphens w:val="0"/>
        <w:jc w:val="both"/>
        <w:rPr>
          <w:rFonts w:ascii="Cambria" w:hAnsi="Cambria" w:cs="Cambria"/>
          <w:color w:val="243238"/>
          <w:sz w:val="24"/>
          <w:szCs w:val="24"/>
          <w:shd w:val="clear" w:color="auto" w:fill="FFFFFF"/>
        </w:rPr>
      </w:pP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M JY DANET : "</w:t>
      </w:r>
      <w:r w:rsidRPr="000565A4">
        <w:rPr>
          <w:rFonts w:ascii="Cambria" w:hAnsi="Cambria" w:cs="Cambria"/>
          <w:i/>
          <w:iCs/>
          <w:color w:val="243238"/>
          <w:sz w:val="24"/>
          <w:szCs w:val="24"/>
        </w:rPr>
        <w:t>Familles juives de La Baule déportées pendant l'Occupation</w:t>
      </w: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"</w:t>
      </w:r>
      <w:r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 xml:space="preserve">. </w:t>
      </w:r>
      <w:r w:rsidRPr="000565A4"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dossier Archives Municipales de La Baule</w:t>
      </w:r>
      <w:r>
        <w:rPr>
          <w:rFonts w:ascii="Cambria" w:hAnsi="Cambria" w:cs="Cambria"/>
          <w:color w:val="243238"/>
          <w:sz w:val="24"/>
          <w:szCs w:val="24"/>
          <w:shd w:val="clear" w:color="auto" w:fill="FFFFFF"/>
        </w:rPr>
        <w:t>. (Il faudrait la cote)</w:t>
      </w:r>
    </w:p>
    <w:p w:rsidR="00E153EB" w:rsidRPr="00FE6F4A" w:rsidRDefault="00E153EB" w:rsidP="00E153EB">
      <w:pPr>
        <w:suppressAutoHyphens w:val="0"/>
        <w:jc w:val="both"/>
        <w:rPr>
          <w:rFonts w:ascii="Cambria" w:hAnsi="Cambria"/>
          <w:sz w:val="24"/>
          <w:szCs w:val="24"/>
          <w:lang w:val="en-US"/>
        </w:rPr>
      </w:pPr>
      <w:r w:rsidRPr="00FE6F4A">
        <w:rPr>
          <w:rFonts w:ascii="Cambria" w:hAnsi="Cambria"/>
          <w:sz w:val="24"/>
          <w:szCs w:val="24"/>
          <w:lang w:val="en-US"/>
        </w:rPr>
        <w:t xml:space="preserve"> </w:t>
      </w:r>
      <w:hyperlink r:id="rId8" w:history="1">
        <w:r w:rsidR="00A45DA9" w:rsidRPr="00FE6F4A">
          <w:rPr>
            <w:rStyle w:val="Lienhypertexte"/>
            <w:rFonts w:ascii="Cambria" w:hAnsi="Cambria"/>
            <w:sz w:val="24"/>
            <w:szCs w:val="24"/>
            <w:lang w:val="en-US"/>
          </w:rPr>
          <w:t>http://shoahpresquile.com</w:t>
        </w:r>
      </w:hyperlink>
    </w:p>
    <w:p w:rsidR="002040EF" w:rsidRDefault="002040EF" w:rsidP="00E153EB">
      <w:pPr>
        <w:suppressAutoHyphens w:val="0"/>
        <w:jc w:val="both"/>
        <w:rPr>
          <w:rFonts w:ascii="Cambria" w:hAnsi="Cambria"/>
          <w:sz w:val="24"/>
          <w:szCs w:val="24"/>
        </w:rPr>
      </w:pPr>
    </w:p>
    <w:p w:rsidR="00A45DA9" w:rsidRPr="00FE6F4A" w:rsidRDefault="00FE6F4A" w:rsidP="00E153EB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E6F4A">
        <w:rPr>
          <w:rFonts w:ascii="Cambria" w:hAnsi="Cambria"/>
          <w:sz w:val="24"/>
          <w:szCs w:val="24"/>
        </w:rPr>
        <w:t xml:space="preserve">S. </w:t>
      </w:r>
      <w:r w:rsidR="002040EF" w:rsidRPr="00FE6F4A">
        <w:rPr>
          <w:rFonts w:ascii="Cambria" w:hAnsi="Cambria"/>
          <w:sz w:val="24"/>
          <w:szCs w:val="24"/>
        </w:rPr>
        <w:t>Klarsfeld</w:t>
      </w:r>
      <w:r w:rsidRPr="00FE6F4A">
        <w:rPr>
          <w:rFonts w:ascii="Cambria" w:hAnsi="Cambria"/>
          <w:sz w:val="24"/>
          <w:szCs w:val="24"/>
        </w:rPr>
        <w:t>. Mémorial des e</w:t>
      </w:r>
      <w:r>
        <w:rPr>
          <w:rFonts w:ascii="Cambria" w:hAnsi="Cambria"/>
          <w:sz w:val="24"/>
          <w:szCs w:val="24"/>
        </w:rPr>
        <w:t>nfants</w:t>
      </w:r>
    </w:p>
    <w:p w:rsidR="006A6770" w:rsidRPr="005B73FF" w:rsidRDefault="006A6770" w:rsidP="005B73FF">
      <w:pPr>
        <w:suppressAutoHyphens w:val="0"/>
        <w:jc w:val="both"/>
        <w:rPr>
          <w:rFonts w:ascii="Cambria" w:hAnsi="Cambria"/>
          <w:color w:val="243238"/>
          <w:sz w:val="24"/>
          <w:szCs w:val="24"/>
          <w:shd w:val="clear" w:color="auto" w:fill="FFFFFF"/>
        </w:rPr>
      </w:pPr>
      <w:r w:rsidRPr="005B73FF">
        <w:rPr>
          <w:rFonts w:ascii="Cambria" w:hAnsi="Cambria"/>
          <w:color w:val="243238"/>
          <w:sz w:val="24"/>
          <w:szCs w:val="24"/>
          <w:shd w:val="clear" w:color="auto" w:fill="FFFFFF"/>
        </w:rPr>
        <w:t xml:space="preserve">Fac-similé JO du </w:t>
      </w:r>
      <w:r w:rsidR="00B217D3">
        <w:rPr>
          <w:rFonts w:ascii="Cambria" w:hAnsi="Cambria"/>
          <w:color w:val="243238"/>
          <w:sz w:val="24"/>
          <w:szCs w:val="24"/>
          <w:shd w:val="clear" w:color="auto" w:fill="FFFFFF"/>
        </w:rPr>
        <w:t>1</w:t>
      </w:r>
      <w:r w:rsidRPr="005B73FF">
        <w:rPr>
          <w:rFonts w:ascii="Cambria" w:hAnsi="Cambria"/>
          <w:color w:val="243238"/>
          <w:sz w:val="24"/>
          <w:szCs w:val="24"/>
          <w:shd w:val="clear" w:color="auto" w:fill="FFFFFF"/>
        </w:rPr>
        <w:t>5/05/1987, page 05365</w:t>
      </w:r>
    </w:p>
    <w:p w:rsidR="00370259" w:rsidRPr="00370259" w:rsidRDefault="00370259" w:rsidP="00370259">
      <w:pPr>
        <w:suppressAutoHyphens w:val="0"/>
        <w:rPr>
          <w:color w:val="0000FF"/>
          <w:sz w:val="24"/>
          <w:szCs w:val="24"/>
          <w:u w:val="single"/>
        </w:rPr>
      </w:pPr>
      <w:r w:rsidRPr="00370259">
        <w:rPr>
          <w:sz w:val="24"/>
          <w:szCs w:val="24"/>
        </w:rPr>
        <w:fldChar w:fldCharType="begin"/>
      </w:r>
      <w:r w:rsidRPr="00370259">
        <w:rPr>
          <w:sz w:val="24"/>
          <w:szCs w:val="24"/>
        </w:rPr>
        <w:instrText xml:space="preserve"> HYPERLINK "https://www.google.com/url?sa=t&amp;rct=j&amp;q=&amp;esrc=s&amp;source=web&amp;cd=3&amp;cad=rja&amp;uact=8&amp;ved=2ahUKEwjwrKKq4PfoAhXk1uAKHdN2Ca4QFjACegQIBBAB&amp;url=http%3A%2F%2Fwww.klarsfeldfoundation.org%2Fpublications%2FADDITIF%252011.pdf&amp;usg=AOvVaw0YhccosL9f493GTaDPrwu2" </w:instrText>
      </w:r>
      <w:r w:rsidRPr="00370259">
        <w:rPr>
          <w:sz w:val="24"/>
          <w:szCs w:val="24"/>
        </w:rPr>
        <w:fldChar w:fldCharType="separate"/>
      </w:r>
    </w:p>
    <w:p w:rsidR="00370259" w:rsidRPr="00370259" w:rsidRDefault="00370259" w:rsidP="00370259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70259">
        <w:rPr>
          <w:b/>
          <w:bCs/>
          <w:color w:val="0000FF"/>
          <w:sz w:val="27"/>
          <w:szCs w:val="27"/>
          <w:u w:val="single"/>
        </w:rPr>
        <w:t>180515 ADDITIF 11</w:t>
      </w:r>
      <w:r w:rsidRPr="00370259">
        <w:rPr>
          <w:b/>
          <w:bCs/>
          <w:color w:val="0000FF"/>
          <w:sz w:val="27"/>
          <w:szCs w:val="27"/>
          <w:u w:val="single"/>
        </w:rPr>
        <w:t xml:space="preserve"> </w:t>
      </w:r>
      <w:r w:rsidRPr="00370259">
        <w:rPr>
          <w:b/>
          <w:bCs/>
          <w:color w:val="0000FF"/>
          <w:sz w:val="27"/>
          <w:szCs w:val="27"/>
          <w:u w:val="single"/>
        </w:rPr>
        <w:t xml:space="preserve">JUIN 2015 - </w:t>
      </w:r>
      <w:bookmarkStart w:id="0" w:name="_Hlk38311285"/>
      <w:r w:rsidRPr="00370259">
        <w:rPr>
          <w:b/>
          <w:bCs/>
          <w:color w:val="0000FF"/>
          <w:sz w:val="27"/>
          <w:szCs w:val="27"/>
          <w:u w:val="single"/>
        </w:rPr>
        <w:t>Beate Klarsfeld Foundation</w:t>
      </w:r>
      <w:bookmarkEnd w:id="0"/>
    </w:p>
    <w:p w:rsidR="00E71376" w:rsidRPr="00750917" w:rsidRDefault="00370259" w:rsidP="00750917">
      <w:pPr>
        <w:suppressAutoHyphens w:val="0"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370259">
        <w:rPr>
          <w:sz w:val="24"/>
          <w:szCs w:val="24"/>
        </w:rPr>
        <w:lastRenderedPageBreak/>
        <w:fldChar w:fldCharType="end"/>
      </w:r>
      <w:r w:rsidRPr="005B73FF">
        <w:rPr>
          <w:rFonts w:ascii="Cambria" w:hAnsi="Cambria"/>
          <w:sz w:val="24"/>
          <w:szCs w:val="24"/>
        </w:rPr>
        <w:t xml:space="preserve"> </w:t>
      </w:r>
      <w:r w:rsidR="00E71376" w:rsidRPr="005B73FF">
        <w:rPr>
          <w:rFonts w:ascii="Cambria" w:hAnsi="Cambria"/>
          <w:sz w:val="24"/>
          <w:szCs w:val="24"/>
        </w:rPr>
        <w:fldChar w:fldCharType="begin"/>
      </w:r>
      <w:r w:rsidR="00E71376" w:rsidRPr="005B73FF">
        <w:rPr>
          <w:rFonts w:ascii="Cambria" w:hAnsi="Cambria"/>
          <w:sz w:val="24"/>
          <w:szCs w:val="24"/>
        </w:rPr>
        <w:instrText xml:space="preserve"> HYPERLINK "https://www.google.com/url?sa=t&amp;rct=j&amp;q=&amp;esrc=s&amp;source=web&amp;cd=1&amp;cad=rja&amp;uact=8&amp;ved=2ahUKEwjOirX_p9_iAhVxyoUKHVH3AxYQFjAAegQIARAB&amp;url=https%3A%2F%2Fgalilee.paysdelaloire.e-lyco.fr%2Fgalilee-paysdelaloire-e-lyco-fr%2Fhistoire-et-memoire-la-shoah-galilee-paysdelaloire-e-lyco-fr%2Falexandre-berthe-fille-de-alexandre-adolphe-et-jeanine-nr-45520%2F&amp;usg=AOvVaw1oMHTneav4QIvYKmORH0yk" </w:instrText>
      </w:r>
      <w:r w:rsidR="00E71376" w:rsidRPr="005B73FF">
        <w:rPr>
          <w:rFonts w:ascii="Cambria" w:hAnsi="Cambria"/>
          <w:sz w:val="24"/>
          <w:szCs w:val="24"/>
        </w:rPr>
        <w:fldChar w:fldCharType="separate"/>
      </w:r>
    </w:p>
    <w:p w:rsidR="009D0CE4" w:rsidRPr="005B73FF" w:rsidRDefault="00E71376" w:rsidP="005B73FF">
      <w:pPr>
        <w:jc w:val="both"/>
        <w:rPr>
          <w:rFonts w:ascii="Cambria" w:hAnsi="Cambria"/>
          <w:sz w:val="24"/>
        </w:rPr>
      </w:pPr>
      <w:r w:rsidRPr="005B73FF">
        <w:fldChar w:fldCharType="end"/>
      </w:r>
      <w:r w:rsidR="009D0CE4" w:rsidRPr="005B73FF">
        <w:rPr>
          <w:rFonts w:ascii="Cambria" w:hAnsi="Cambria"/>
          <w:sz w:val="24"/>
        </w:rPr>
        <w:t xml:space="preserve">Martine Berthe ALEXANDRE est née le 18/09/1939 à La Baule. Elle habitait 17 rue de Chartres à Neuilly. Son frère Pierre précise que son </w:t>
      </w:r>
      <w:r w:rsidR="005B73FF" w:rsidRPr="005B73FF">
        <w:rPr>
          <w:rFonts w:ascii="Cambria" w:hAnsi="Cambria"/>
          <w:sz w:val="24"/>
        </w:rPr>
        <w:t>premier</w:t>
      </w:r>
      <w:r w:rsidR="009D0CE4" w:rsidRPr="005B73FF">
        <w:rPr>
          <w:rFonts w:ascii="Cambria" w:hAnsi="Cambria"/>
          <w:sz w:val="24"/>
        </w:rPr>
        <w:t xml:space="preserve"> prénom était Martine et son deuxième prénom Berthe. Sur la liste du convoi 48 et sur ses trois fiches </w:t>
      </w:r>
      <w:r w:rsidR="005B73FF" w:rsidRPr="005B73FF">
        <w:rPr>
          <w:rFonts w:ascii="Cambria" w:hAnsi="Cambria"/>
          <w:sz w:val="24"/>
        </w:rPr>
        <w:t>du camp</w:t>
      </w:r>
      <w:r w:rsidR="009D0CE4" w:rsidRPr="005B73FF">
        <w:rPr>
          <w:rFonts w:ascii="Cambria" w:hAnsi="Cambria"/>
          <w:sz w:val="24"/>
        </w:rPr>
        <w:t xml:space="preserve"> de Drancy (AN F/9/5742) son prénom est Berthe. Sur les fiches de la Préfecture de Police section </w:t>
      </w:r>
      <w:r w:rsidR="005B73FF" w:rsidRPr="005B73FF">
        <w:rPr>
          <w:rFonts w:ascii="Cambria" w:hAnsi="Cambria"/>
          <w:sz w:val="24"/>
        </w:rPr>
        <w:t>familiale</w:t>
      </w:r>
      <w:r w:rsidR="009D0CE4" w:rsidRPr="005B73FF">
        <w:rPr>
          <w:rFonts w:ascii="Cambria" w:hAnsi="Cambria"/>
          <w:sz w:val="24"/>
        </w:rPr>
        <w:t xml:space="preserve"> (AN F/9/5605) de sa mère Jeannine (Janine Fortunée) ALEXANDRE née DREYFUS, et de son père Adolphe ALEXANDRE, le prénom de leur fille est Martine et sa date de naissance est le 18/09/1939 (cf. acte de naissance). Martine Berthe est internée à Drancy le 05/09/1942 sous le matricule 30012. Elle est déportée avec ses parents le 13/02/1943 par le convoi 48 à destination d'Auschwitz. Elle est décédée à Auschwitz le 19/02/1943.</w:t>
      </w:r>
    </w:p>
    <w:p w:rsidR="00F635D8" w:rsidRDefault="00F635D8" w:rsidP="005B73FF">
      <w:pPr>
        <w:pStyle w:val="CorpsA"/>
        <w:jc w:val="both"/>
        <w:rPr>
          <w:rFonts w:ascii="Cambria" w:hAnsi="Cambria"/>
          <w:color w:val="FF0000"/>
          <w:sz w:val="24"/>
          <w:szCs w:val="24"/>
        </w:rPr>
      </w:pPr>
    </w:p>
    <w:p w:rsidR="00FD1497" w:rsidRDefault="00FD1497" w:rsidP="005B73FF">
      <w:pPr>
        <w:pStyle w:val="CorpsA"/>
        <w:jc w:val="both"/>
        <w:rPr>
          <w:rFonts w:ascii="Cambria" w:hAnsi="Cambria"/>
          <w:color w:val="FF0000"/>
          <w:sz w:val="24"/>
          <w:szCs w:val="24"/>
        </w:rPr>
      </w:pPr>
    </w:p>
    <w:p w:rsidR="00FD1497" w:rsidRPr="005B73FF" w:rsidRDefault="00FD1497" w:rsidP="005B73FF">
      <w:pPr>
        <w:pStyle w:val="CorpsA"/>
        <w:jc w:val="both"/>
        <w:rPr>
          <w:rFonts w:ascii="Cambria" w:hAnsi="Cambria"/>
          <w:color w:val="FF0000"/>
          <w:sz w:val="24"/>
          <w:szCs w:val="24"/>
        </w:rPr>
      </w:pPr>
    </w:p>
    <w:sectPr w:rsidR="00FD1497" w:rsidRPr="005B7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B9D" w:rsidRDefault="00476B9D">
      <w:r>
        <w:separator/>
      </w:r>
    </w:p>
  </w:endnote>
  <w:endnote w:type="continuationSeparator" w:id="0">
    <w:p w:rsidR="00476B9D" w:rsidRDefault="0047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DA9" w:rsidRDefault="00A45D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DA9" w:rsidRDefault="00A45DA9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DATE \@"DD\/MM\/YYYY" </w:instrText>
    </w:r>
    <w:r>
      <w:rPr>
        <w:rStyle w:val="AucunA"/>
      </w:rPr>
      <w:fldChar w:fldCharType="separate"/>
    </w:r>
    <w:r w:rsidR="00465EEB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DA9" w:rsidRDefault="00A45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B9D" w:rsidRDefault="00476B9D">
      <w:r>
        <w:separator/>
      </w:r>
    </w:p>
  </w:footnote>
  <w:footnote w:type="continuationSeparator" w:id="0">
    <w:p w:rsidR="00476B9D" w:rsidRDefault="0047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DA9" w:rsidRDefault="00A45D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DA9" w:rsidRDefault="00A45D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DA9" w:rsidRDefault="00A45D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229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2192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F2"/>
    <w:rsid w:val="00090512"/>
    <w:rsid w:val="000D1D76"/>
    <w:rsid w:val="00124610"/>
    <w:rsid w:val="001A47E0"/>
    <w:rsid w:val="001E01D2"/>
    <w:rsid w:val="002040EF"/>
    <w:rsid w:val="00227575"/>
    <w:rsid w:val="002A7E8E"/>
    <w:rsid w:val="002E5146"/>
    <w:rsid w:val="00344EF2"/>
    <w:rsid w:val="00370259"/>
    <w:rsid w:val="003C30B6"/>
    <w:rsid w:val="00465EEB"/>
    <w:rsid w:val="00472DA2"/>
    <w:rsid w:val="00476B9D"/>
    <w:rsid w:val="004B1EEA"/>
    <w:rsid w:val="005337B4"/>
    <w:rsid w:val="005464A3"/>
    <w:rsid w:val="00566618"/>
    <w:rsid w:val="005B73FF"/>
    <w:rsid w:val="006A4AB0"/>
    <w:rsid w:val="006A6770"/>
    <w:rsid w:val="00750917"/>
    <w:rsid w:val="007C644F"/>
    <w:rsid w:val="008700C1"/>
    <w:rsid w:val="008C0FF9"/>
    <w:rsid w:val="00986580"/>
    <w:rsid w:val="009D032D"/>
    <w:rsid w:val="009D0CE4"/>
    <w:rsid w:val="00A22268"/>
    <w:rsid w:val="00A3088E"/>
    <w:rsid w:val="00A45DA9"/>
    <w:rsid w:val="00B217D3"/>
    <w:rsid w:val="00B8487D"/>
    <w:rsid w:val="00BB0096"/>
    <w:rsid w:val="00BF15C6"/>
    <w:rsid w:val="00BF266B"/>
    <w:rsid w:val="00C546B1"/>
    <w:rsid w:val="00D01AFB"/>
    <w:rsid w:val="00D24D4D"/>
    <w:rsid w:val="00DF2DFC"/>
    <w:rsid w:val="00E0430C"/>
    <w:rsid w:val="00E153EB"/>
    <w:rsid w:val="00E2432E"/>
    <w:rsid w:val="00E71376"/>
    <w:rsid w:val="00E769DB"/>
    <w:rsid w:val="00E85952"/>
    <w:rsid w:val="00EC6408"/>
    <w:rsid w:val="00F2533D"/>
    <w:rsid w:val="00F635D8"/>
    <w:rsid w:val="00FA0503"/>
    <w:rsid w:val="00FD1497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DDA8639-2C1E-486A-B4D2-0663B685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2040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0503"/>
    <w:pPr>
      <w:suppressAutoHyphens w:val="0"/>
      <w:spacing w:before="100" w:beforeAutospacing="1" w:after="100" w:afterAutospacing="1"/>
    </w:pPr>
    <w:rPr>
      <w:rFonts w:ascii="Times" w:eastAsia="MS Mincho" w:hAnsi="Times"/>
    </w:rPr>
  </w:style>
  <w:style w:type="character" w:styleId="Accentuation">
    <w:name w:val="Emphasis"/>
    <w:uiPriority w:val="20"/>
    <w:qFormat/>
    <w:rsid w:val="00E8595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73FF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A45DA9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2040E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ahpresqui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24" baseType="variant">
      <vt:variant>
        <vt:i4>1048643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2ahUKEwjOirX_p9_iAhVxyoUKHVH3AxYQFjAAegQIARAB&amp;url=https%3A%2F%2Fgalilee.paysdelaloire.e-lyco.fr%2Fgalilee-paysdelaloire-e-lyco-fr%2Fhistoire-et-memoire-la-shoah-galilee-paysdelaloire-e-lyco-fr%2Falexandre-berthe-fille-de-alexandre-adolphe-et-jeanine-nr-45520%2F&amp;usg=AOvVaw1oMHTneav4QIvYKmORH0yk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3&amp;cad=rja&amp;uact=8&amp;ved=2ahUKEwjwrKKq4PfoAhXk1uAKHdN2Ca4QFjACegQIBBAB&amp;url=http%3A%2F%2Fwww.klarsfeldfoundation.org%2Fpublications%2FADDITIF%252011.pdf&amp;usg=AOvVaw0YhccosL9f493GTaDPrwu2</vt:lpwstr>
      </vt:variant>
      <vt:variant>
        <vt:lpwstr/>
      </vt:variant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http://shoahpresquile.com/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https://www.google.com/url?sa=t&amp;rct=j&amp;q=&amp;esrc=s&amp;source=web&amp;cd=&amp;cad=rja&amp;uact=8&amp;ved=2ahUKEwi1ouqdyrvrAhWCzIUKHcESDXEQFjAAegQIARAD&amp;url=http%3A%2F%2Fwww.memorialdelashoah.org%2F&amp;usg=AOvVaw2xGv_7y5O_3SYgW9hcq-TN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dc:description/>
  <cp:lastModifiedBy>Zeyn-Acer</cp:lastModifiedBy>
  <cp:revision>2</cp:revision>
  <cp:lastPrinted>1601-01-01T00:00:00Z</cp:lastPrinted>
  <dcterms:created xsi:type="dcterms:W3CDTF">2022-10-19T08:36:00Z</dcterms:created>
  <dcterms:modified xsi:type="dcterms:W3CDTF">2022-10-19T08:36:00Z</dcterms:modified>
</cp:coreProperties>
</file>